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761" w:rsidRDefault="004D6761">
      <w:pPr>
        <w:widowControl w:val="0"/>
        <w:pBdr>
          <w:top w:val="nil"/>
          <w:left w:val="nil"/>
          <w:bottom w:val="nil"/>
          <w:right w:val="nil"/>
          <w:between w:val="nil"/>
        </w:pBdr>
        <w:spacing w:line="276" w:lineRule="auto"/>
        <w:rPr>
          <w:rFonts w:ascii="Arial" w:eastAsia="Arial" w:hAnsi="Arial" w:cs="Arial"/>
          <w:color w:val="000000"/>
          <w:sz w:val="22"/>
          <w:szCs w:val="22"/>
        </w:rPr>
      </w:pPr>
    </w:p>
    <w:tbl>
      <w:tblPr>
        <w:tblStyle w:val="a6"/>
        <w:tblW w:w="9854" w:type="dxa"/>
        <w:jc w:val="center"/>
        <w:tblInd w:w="0" w:type="dxa"/>
        <w:tblLayout w:type="fixed"/>
        <w:tblLook w:val="0400"/>
      </w:tblPr>
      <w:tblGrid>
        <w:gridCol w:w="9854"/>
      </w:tblGrid>
      <w:tr w:rsidR="004D6761">
        <w:trPr>
          <w:cantSplit/>
          <w:trHeight w:val="2880"/>
          <w:tblHeader/>
          <w:jc w:val="center"/>
        </w:trPr>
        <w:tc>
          <w:tcPr>
            <w:tcW w:w="9854" w:type="dxa"/>
          </w:tcPr>
          <w:p w:rsidR="004D6761" w:rsidRDefault="008336AD">
            <w:pPr>
              <w:pBdr>
                <w:top w:val="nil"/>
                <w:left w:val="nil"/>
                <w:bottom w:val="nil"/>
                <w:right w:val="nil"/>
                <w:between w:val="nil"/>
              </w:pBdr>
              <w:jc w:val="center"/>
              <w:rPr>
                <w:rFonts w:ascii="Cambria" w:eastAsia="Cambria" w:hAnsi="Cambria" w:cs="Cambria"/>
                <w:smallCaps/>
                <w:color w:val="000000"/>
                <w:sz w:val="22"/>
                <w:szCs w:val="22"/>
              </w:rPr>
            </w:pPr>
            <w:r>
              <w:rPr>
                <w:rFonts w:ascii="Cambria" w:eastAsia="Cambria" w:hAnsi="Cambria" w:cs="Cambria"/>
                <w:smallCaps/>
                <w:color w:val="000000"/>
                <w:sz w:val="22"/>
                <w:szCs w:val="22"/>
              </w:rPr>
              <w:t>IES PINTOR ANTONIO LÓPEZ</w:t>
            </w:r>
          </w:p>
        </w:tc>
      </w:tr>
      <w:tr w:rsidR="004D6761">
        <w:trPr>
          <w:cantSplit/>
          <w:trHeight w:val="1440"/>
          <w:tblHeader/>
          <w:jc w:val="center"/>
        </w:trPr>
        <w:tc>
          <w:tcPr>
            <w:tcW w:w="9854" w:type="dxa"/>
            <w:tcBorders>
              <w:bottom w:val="single" w:sz="4" w:space="0" w:color="4F81BD"/>
            </w:tcBorders>
            <w:vAlign w:val="center"/>
          </w:tcPr>
          <w:p w:rsidR="004D6761" w:rsidRDefault="008336AD">
            <w:pPr>
              <w:pBdr>
                <w:top w:val="nil"/>
                <w:left w:val="nil"/>
                <w:bottom w:val="nil"/>
                <w:right w:val="nil"/>
                <w:between w:val="nil"/>
              </w:pBdr>
              <w:jc w:val="center"/>
              <w:rPr>
                <w:rFonts w:ascii="Cambria" w:eastAsia="Cambria" w:hAnsi="Cambria" w:cs="Cambria"/>
                <w:color w:val="000000"/>
                <w:sz w:val="80"/>
                <w:szCs w:val="80"/>
              </w:rPr>
            </w:pPr>
            <w:r>
              <w:rPr>
                <w:rFonts w:ascii="Cambria" w:eastAsia="Cambria" w:hAnsi="Cambria" w:cs="Cambria"/>
                <w:color w:val="000000"/>
                <w:sz w:val="80"/>
                <w:szCs w:val="80"/>
              </w:rPr>
              <w:t>PROGRAMACIÓN COMUNICACIÓN EN LENGUA CASTELLANA Y SOCIEDAD I</w:t>
            </w:r>
          </w:p>
        </w:tc>
      </w:tr>
      <w:tr w:rsidR="004D6761">
        <w:trPr>
          <w:cantSplit/>
          <w:trHeight w:val="720"/>
          <w:tblHeader/>
          <w:jc w:val="center"/>
        </w:trPr>
        <w:tc>
          <w:tcPr>
            <w:tcW w:w="9854" w:type="dxa"/>
            <w:tcBorders>
              <w:top w:val="single" w:sz="4" w:space="0" w:color="4F81BD"/>
            </w:tcBorders>
            <w:vAlign w:val="center"/>
          </w:tcPr>
          <w:p w:rsidR="004D6761" w:rsidRDefault="008336AD">
            <w:pPr>
              <w:pBdr>
                <w:top w:val="nil"/>
                <w:left w:val="nil"/>
                <w:bottom w:val="nil"/>
                <w:right w:val="nil"/>
                <w:between w:val="nil"/>
              </w:pBdr>
              <w:jc w:val="center"/>
              <w:rPr>
                <w:rFonts w:ascii="Cambria" w:eastAsia="Cambria" w:hAnsi="Cambria" w:cs="Cambria"/>
                <w:color w:val="000000"/>
                <w:sz w:val="44"/>
                <w:szCs w:val="44"/>
              </w:rPr>
            </w:pPr>
            <w:r>
              <w:rPr>
                <w:rFonts w:ascii="Cambria" w:eastAsia="Cambria" w:hAnsi="Cambria" w:cs="Cambria"/>
                <w:color w:val="000000"/>
                <w:sz w:val="44"/>
                <w:szCs w:val="44"/>
              </w:rPr>
              <w:t>1ºFPB : UF05</w:t>
            </w:r>
          </w:p>
        </w:tc>
      </w:tr>
      <w:tr w:rsidR="004D6761">
        <w:trPr>
          <w:cantSplit/>
          <w:trHeight w:val="360"/>
          <w:tblHeader/>
          <w:jc w:val="center"/>
        </w:trPr>
        <w:tc>
          <w:tcPr>
            <w:tcW w:w="9854" w:type="dxa"/>
            <w:vAlign w:val="center"/>
          </w:tcPr>
          <w:p w:rsidR="004D6761" w:rsidRDefault="004D6761">
            <w:pPr>
              <w:pBdr>
                <w:top w:val="nil"/>
                <w:left w:val="nil"/>
                <w:bottom w:val="nil"/>
                <w:right w:val="nil"/>
                <w:between w:val="nil"/>
              </w:pBdr>
              <w:jc w:val="center"/>
              <w:rPr>
                <w:rFonts w:ascii="Calibri" w:eastAsia="Calibri" w:hAnsi="Calibri" w:cs="Calibri"/>
                <w:color w:val="000000"/>
                <w:sz w:val="22"/>
                <w:szCs w:val="22"/>
              </w:rPr>
            </w:pPr>
          </w:p>
        </w:tc>
      </w:tr>
      <w:tr w:rsidR="004D6761">
        <w:trPr>
          <w:cantSplit/>
          <w:trHeight w:val="360"/>
          <w:tblHeader/>
          <w:jc w:val="center"/>
        </w:trPr>
        <w:tc>
          <w:tcPr>
            <w:tcW w:w="9854" w:type="dxa"/>
            <w:vAlign w:val="center"/>
          </w:tcPr>
          <w:p w:rsidR="004D6761" w:rsidRDefault="008336AD">
            <w:pPr>
              <w:pBdr>
                <w:top w:val="nil"/>
                <w:left w:val="nil"/>
                <w:bottom w:val="nil"/>
                <w:right w:val="nil"/>
                <w:between w:val="nil"/>
              </w:pBdr>
              <w:jc w:val="center"/>
              <w:rPr>
                <w:rFonts w:ascii="Calibri" w:eastAsia="Calibri" w:hAnsi="Calibri" w:cs="Calibri"/>
                <w:b/>
                <w:color w:val="000000"/>
                <w:sz w:val="22"/>
                <w:szCs w:val="22"/>
              </w:rPr>
            </w:pPr>
            <w:r>
              <w:rPr>
                <w:rFonts w:ascii="Calibri" w:eastAsia="Calibri" w:hAnsi="Calibri" w:cs="Calibri"/>
                <w:b/>
                <w:color w:val="000000"/>
                <w:sz w:val="22"/>
                <w:szCs w:val="22"/>
              </w:rPr>
              <w:t>Martina Isabel Marín Ruiz</w:t>
            </w:r>
          </w:p>
        </w:tc>
      </w:tr>
      <w:tr w:rsidR="004D6761">
        <w:trPr>
          <w:cantSplit/>
          <w:trHeight w:val="360"/>
          <w:tblHeader/>
          <w:jc w:val="center"/>
        </w:trPr>
        <w:tc>
          <w:tcPr>
            <w:tcW w:w="9854" w:type="dxa"/>
            <w:vAlign w:val="center"/>
          </w:tcPr>
          <w:p w:rsidR="004D6761" w:rsidRDefault="008336AD">
            <w:pPr>
              <w:pBdr>
                <w:top w:val="nil"/>
                <w:left w:val="nil"/>
                <w:bottom w:val="nil"/>
                <w:right w:val="nil"/>
                <w:between w:val="nil"/>
              </w:pBdr>
              <w:jc w:val="center"/>
              <w:rPr>
                <w:rFonts w:ascii="Calibri" w:eastAsia="Calibri" w:hAnsi="Calibri" w:cs="Calibri"/>
                <w:b/>
                <w:color w:val="000000"/>
                <w:sz w:val="22"/>
                <w:szCs w:val="22"/>
              </w:rPr>
            </w:pPr>
            <w:r>
              <w:rPr>
                <w:rFonts w:ascii="Calibri" w:eastAsia="Calibri" w:hAnsi="Calibri" w:cs="Calibri"/>
                <w:b/>
                <w:sz w:val="22"/>
                <w:szCs w:val="22"/>
              </w:rPr>
              <w:t>24/25</w:t>
            </w:r>
          </w:p>
        </w:tc>
      </w:tr>
    </w:tbl>
    <w:p w:rsidR="004D6761" w:rsidRDefault="004D6761"/>
    <w:p w:rsidR="004D6761" w:rsidRDefault="004D6761"/>
    <w:p w:rsidR="004D6761" w:rsidRDefault="004D6761"/>
    <w:p w:rsidR="004D6761" w:rsidRDefault="008336AD">
      <w:pPr>
        <w:rPr>
          <w:rFonts w:ascii="Roboto" w:eastAsia="Roboto" w:hAnsi="Roboto" w:cs="Roboto"/>
          <w:b/>
          <w:sz w:val="21"/>
          <w:szCs w:val="21"/>
        </w:rPr>
      </w:pPr>
      <w:r>
        <w:br w:type="page"/>
      </w:r>
    </w:p>
    <w:p w:rsidR="004D6761" w:rsidRDefault="008336AD">
      <w:pPr>
        <w:jc w:val="center"/>
        <w:rPr>
          <w:rFonts w:ascii="Roboto" w:eastAsia="Roboto" w:hAnsi="Roboto" w:cs="Roboto"/>
          <w:b/>
          <w:sz w:val="21"/>
          <w:szCs w:val="21"/>
        </w:rPr>
      </w:pPr>
      <w:r>
        <w:rPr>
          <w:b/>
        </w:rPr>
        <w:lastRenderedPageBreak/>
        <w:br/>
      </w:r>
      <w:bookmarkStart w:id="0" w:name="bookmark=id.gjdgxs" w:colFirst="0" w:colLast="0"/>
      <w:bookmarkEnd w:id="0"/>
    </w:p>
    <w:p w:rsidR="004D6761" w:rsidRDefault="004D6761">
      <w:pPr>
        <w:rPr>
          <w:rFonts w:ascii="Roboto" w:eastAsia="Roboto" w:hAnsi="Roboto" w:cs="Roboto"/>
          <w:b/>
          <w:sz w:val="21"/>
          <w:szCs w:val="21"/>
        </w:rPr>
      </w:pPr>
    </w:p>
    <w:p w:rsidR="004D6761" w:rsidRDefault="004D6761">
      <w:pPr>
        <w:rPr>
          <w:rFonts w:ascii="Roboto" w:eastAsia="Roboto" w:hAnsi="Roboto" w:cs="Roboto"/>
          <w:b/>
          <w:sz w:val="21"/>
          <w:szCs w:val="21"/>
        </w:rPr>
      </w:pPr>
    </w:p>
    <w:p w:rsidR="004D6761" w:rsidRDefault="004D6761">
      <w:pPr>
        <w:rPr>
          <w:rFonts w:ascii="Roboto" w:eastAsia="Roboto" w:hAnsi="Roboto" w:cs="Roboto"/>
          <w:b/>
          <w:sz w:val="21"/>
          <w:szCs w:val="21"/>
        </w:rPr>
      </w:pPr>
    </w:p>
    <w:p w:rsidR="004D6761" w:rsidRDefault="008336AD">
      <w:pPr>
        <w:keepNext/>
        <w:pBdr>
          <w:top w:val="nil"/>
          <w:left w:val="nil"/>
          <w:bottom w:val="nil"/>
          <w:right w:val="nil"/>
          <w:between w:val="nil"/>
        </w:pBdr>
        <w:spacing w:before="240" w:after="120"/>
        <w:ind w:left="432" w:hanging="432"/>
        <w:rPr>
          <w:b/>
          <w:color w:val="000000"/>
          <w:sz w:val="48"/>
          <w:szCs w:val="48"/>
        </w:rPr>
      </w:pPr>
      <w:r>
        <w:rPr>
          <w:b/>
          <w:color w:val="000000"/>
          <w:sz w:val="48"/>
          <w:szCs w:val="48"/>
        </w:rPr>
        <w:t>Contenido</w:t>
      </w:r>
    </w:p>
    <w:sdt>
      <w:sdtPr>
        <w:id w:val="704899285"/>
        <w:docPartObj>
          <w:docPartGallery w:val="Table of Contents"/>
          <w:docPartUnique/>
        </w:docPartObj>
      </w:sdtPr>
      <w:sdtContent>
        <w:p w:rsidR="004D6761" w:rsidRDefault="004D6761">
          <w:pPr>
            <w:pBdr>
              <w:top w:val="nil"/>
              <w:left w:val="nil"/>
              <w:bottom w:val="nil"/>
              <w:right w:val="nil"/>
              <w:between w:val="nil"/>
            </w:pBdr>
            <w:tabs>
              <w:tab w:val="left" w:pos="480"/>
              <w:tab w:val="right" w:pos="9628"/>
            </w:tabs>
            <w:spacing w:after="100"/>
            <w:rPr>
              <w:rFonts w:ascii="Calibri" w:eastAsia="Calibri" w:hAnsi="Calibri" w:cs="Calibri"/>
              <w:color w:val="000000"/>
              <w:sz w:val="22"/>
              <w:szCs w:val="22"/>
            </w:rPr>
          </w:pPr>
          <w:r>
            <w:fldChar w:fldCharType="begin"/>
          </w:r>
          <w:r w:rsidR="008336AD">
            <w:instrText xml:space="preserve"> TOC \h \u \z \t "Heading 1,1,Heading 2,2,Heading 3,3,Heading 4,4,Heading 5,5,Heading 6,6,"</w:instrText>
          </w:r>
          <w:r>
            <w:fldChar w:fldCharType="separate"/>
          </w:r>
          <w:hyperlink w:anchor="_heading=h.gjdgxs">
            <w:r w:rsidR="008336AD">
              <w:rPr>
                <w:color w:val="000000"/>
              </w:rPr>
              <w:t>1</w:t>
            </w:r>
          </w:hyperlink>
          <w:hyperlink w:anchor="_heading=h.gjdgxs">
            <w:r w:rsidR="008336AD">
              <w:rPr>
                <w:rFonts w:ascii="Calibri" w:eastAsia="Calibri" w:hAnsi="Calibri" w:cs="Calibri"/>
                <w:color w:val="000000"/>
                <w:sz w:val="22"/>
                <w:szCs w:val="22"/>
              </w:rPr>
              <w:tab/>
            </w:r>
          </w:hyperlink>
          <w:r>
            <w:fldChar w:fldCharType="begin"/>
          </w:r>
          <w:r w:rsidR="008336AD">
            <w:instrText xml:space="preserve"> PAGEREF _heading=h.gjdgxs \h </w:instrText>
          </w:r>
          <w:r>
            <w:fldChar w:fldCharType="separate"/>
          </w:r>
          <w:r w:rsidR="008336AD">
            <w:rPr>
              <w:color w:val="000000"/>
            </w:rPr>
            <w:t>INTRODUCCIÓN</w:t>
          </w:r>
          <w:r w:rsidR="008336AD">
            <w:rPr>
              <w:color w:val="000000"/>
            </w:rPr>
            <w:tab/>
            <w:t>3</w:t>
          </w:r>
          <w:r>
            <w:fldChar w:fldCharType="end"/>
          </w:r>
        </w:p>
        <w:p w:rsidR="004D6761" w:rsidRDefault="004D6761">
          <w:pPr>
            <w:pBdr>
              <w:top w:val="nil"/>
              <w:left w:val="nil"/>
              <w:bottom w:val="nil"/>
              <w:right w:val="nil"/>
              <w:between w:val="nil"/>
            </w:pBdr>
            <w:tabs>
              <w:tab w:val="left" w:pos="880"/>
              <w:tab w:val="right" w:pos="9628"/>
            </w:tabs>
            <w:spacing w:after="100"/>
            <w:ind w:left="240"/>
            <w:rPr>
              <w:rFonts w:ascii="Calibri" w:eastAsia="Calibri" w:hAnsi="Calibri" w:cs="Calibri"/>
              <w:color w:val="000000"/>
              <w:sz w:val="22"/>
              <w:szCs w:val="22"/>
            </w:rPr>
          </w:pPr>
          <w:hyperlink w:anchor="_heading=h.30j0zll">
            <w:r w:rsidR="008336AD">
              <w:rPr>
                <w:color w:val="000000"/>
              </w:rPr>
              <w:t>1.1</w:t>
            </w:r>
          </w:hyperlink>
          <w:hyperlink w:anchor="_heading=h.30j0zll">
            <w:r w:rsidR="008336AD">
              <w:rPr>
                <w:rFonts w:ascii="Calibri" w:eastAsia="Calibri" w:hAnsi="Calibri" w:cs="Calibri"/>
                <w:color w:val="000000"/>
                <w:sz w:val="22"/>
                <w:szCs w:val="22"/>
              </w:rPr>
              <w:tab/>
            </w:r>
          </w:hyperlink>
          <w:r>
            <w:fldChar w:fldCharType="begin"/>
          </w:r>
          <w:r w:rsidR="008336AD">
            <w:instrText xml:space="preserve"> PAGEREF _heading=h.30j0zll \h </w:instrText>
          </w:r>
          <w:r>
            <w:fldChar w:fldCharType="separate"/>
          </w:r>
          <w:r w:rsidR="008336AD">
            <w:rPr>
              <w:color w:val="000000"/>
            </w:rPr>
            <w:t>Contextualización</w:t>
          </w:r>
          <w:r w:rsidR="008336AD">
            <w:rPr>
              <w:color w:val="000000"/>
            </w:rPr>
            <w:tab/>
            <w:t>3</w:t>
          </w:r>
          <w:r>
            <w:fldChar w:fldCharType="end"/>
          </w:r>
        </w:p>
        <w:p w:rsidR="004D6761" w:rsidRDefault="004D6761">
          <w:pPr>
            <w:pBdr>
              <w:top w:val="nil"/>
              <w:left w:val="nil"/>
              <w:bottom w:val="nil"/>
              <w:right w:val="nil"/>
              <w:between w:val="nil"/>
            </w:pBdr>
            <w:tabs>
              <w:tab w:val="left" w:pos="880"/>
              <w:tab w:val="right" w:pos="9628"/>
            </w:tabs>
            <w:spacing w:after="100"/>
            <w:ind w:left="240"/>
            <w:rPr>
              <w:rFonts w:ascii="Calibri" w:eastAsia="Calibri" w:hAnsi="Calibri" w:cs="Calibri"/>
              <w:color w:val="000000"/>
              <w:sz w:val="22"/>
              <w:szCs w:val="22"/>
            </w:rPr>
          </w:pPr>
          <w:hyperlink w:anchor="_heading=h.1fob9te">
            <w:r w:rsidR="008336AD">
              <w:rPr>
                <w:color w:val="000000"/>
              </w:rPr>
              <w:t>1.2</w:t>
            </w:r>
          </w:hyperlink>
          <w:hyperlink w:anchor="_heading=h.1fob9te">
            <w:r w:rsidR="008336AD">
              <w:rPr>
                <w:rFonts w:ascii="Calibri" w:eastAsia="Calibri" w:hAnsi="Calibri" w:cs="Calibri"/>
                <w:color w:val="000000"/>
                <w:sz w:val="22"/>
                <w:szCs w:val="22"/>
              </w:rPr>
              <w:tab/>
            </w:r>
          </w:hyperlink>
          <w:r>
            <w:fldChar w:fldCharType="begin"/>
          </w:r>
          <w:r w:rsidR="008336AD">
            <w:instrText xml:space="preserve"> PAGEREF _heading=h.1fob9te \h </w:instrText>
          </w:r>
          <w:r>
            <w:fldChar w:fldCharType="separate"/>
          </w:r>
          <w:r w:rsidR="008336AD">
            <w:rPr>
              <w:color w:val="000000"/>
            </w:rPr>
            <w:t>Importancia del módulo en el ciclo: perfil profesional y competencia general, entorno al que va dirigido</w:t>
          </w:r>
          <w:r w:rsidR="008336AD">
            <w:rPr>
              <w:color w:val="000000"/>
            </w:rPr>
            <w:tab/>
            <w:t>3</w:t>
          </w:r>
          <w:r>
            <w:fldChar w:fldCharType="end"/>
          </w:r>
        </w:p>
        <w:p w:rsidR="004D6761" w:rsidRDefault="004D6761">
          <w:pPr>
            <w:pBdr>
              <w:top w:val="nil"/>
              <w:left w:val="nil"/>
              <w:bottom w:val="nil"/>
              <w:right w:val="nil"/>
              <w:between w:val="nil"/>
            </w:pBdr>
            <w:tabs>
              <w:tab w:val="left" w:pos="880"/>
              <w:tab w:val="right" w:pos="9628"/>
            </w:tabs>
            <w:spacing w:after="100"/>
            <w:ind w:left="240"/>
            <w:rPr>
              <w:rFonts w:ascii="Calibri" w:eastAsia="Calibri" w:hAnsi="Calibri" w:cs="Calibri"/>
              <w:color w:val="000000"/>
              <w:sz w:val="22"/>
              <w:szCs w:val="22"/>
            </w:rPr>
          </w:pPr>
          <w:hyperlink w:anchor="_heading=h.3znysh7">
            <w:r w:rsidR="008336AD">
              <w:rPr>
                <w:color w:val="000000"/>
              </w:rPr>
              <w:t>1.3</w:t>
            </w:r>
          </w:hyperlink>
          <w:hyperlink w:anchor="_heading=h.3znysh7">
            <w:r w:rsidR="008336AD">
              <w:rPr>
                <w:rFonts w:ascii="Calibri" w:eastAsia="Calibri" w:hAnsi="Calibri" w:cs="Calibri"/>
                <w:color w:val="000000"/>
                <w:sz w:val="22"/>
                <w:szCs w:val="22"/>
              </w:rPr>
              <w:tab/>
            </w:r>
          </w:hyperlink>
          <w:r>
            <w:fldChar w:fldCharType="begin"/>
          </w:r>
          <w:r w:rsidR="008336AD">
            <w:instrText xml:space="preserve"> PAGEREF _heading=h.3znysh7 \h </w:instrText>
          </w:r>
          <w:r>
            <w:fldChar w:fldCharType="separate"/>
          </w:r>
          <w:r w:rsidR="008336AD">
            <w:rPr>
              <w:color w:val="000000"/>
            </w:rPr>
            <w:t>Estructura de la unidad formativa de Comunicación en Lengua Castellana y Sociedad I</w:t>
          </w:r>
          <w:r w:rsidR="008336AD">
            <w:rPr>
              <w:color w:val="000000"/>
            </w:rPr>
            <w:tab/>
            <w:t>3</w:t>
          </w:r>
          <w:r>
            <w:fldChar w:fldCharType="end"/>
          </w:r>
        </w:p>
        <w:p w:rsidR="004D6761" w:rsidRDefault="004D6761">
          <w:pPr>
            <w:pBdr>
              <w:top w:val="nil"/>
              <w:left w:val="nil"/>
              <w:bottom w:val="nil"/>
              <w:right w:val="nil"/>
              <w:between w:val="nil"/>
            </w:pBdr>
            <w:tabs>
              <w:tab w:val="left" w:pos="880"/>
              <w:tab w:val="right" w:pos="9628"/>
            </w:tabs>
            <w:spacing w:after="100"/>
            <w:ind w:left="240"/>
            <w:rPr>
              <w:rFonts w:ascii="Calibri" w:eastAsia="Calibri" w:hAnsi="Calibri" w:cs="Calibri"/>
              <w:color w:val="000000"/>
              <w:sz w:val="22"/>
              <w:szCs w:val="22"/>
            </w:rPr>
          </w:pPr>
          <w:hyperlink w:anchor="_heading=h.2et92p0">
            <w:r w:rsidR="008336AD">
              <w:rPr>
                <w:color w:val="000000"/>
              </w:rPr>
              <w:t>1.4</w:t>
            </w:r>
          </w:hyperlink>
          <w:hyperlink w:anchor="_heading=h.2et92p0">
            <w:r w:rsidR="008336AD">
              <w:rPr>
                <w:rFonts w:ascii="Calibri" w:eastAsia="Calibri" w:hAnsi="Calibri" w:cs="Calibri"/>
                <w:color w:val="000000"/>
                <w:sz w:val="22"/>
                <w:szCs w:val="22"/>
              </w:rPr>
              <w:tab/>
            </w:r>
          </w:hyperlink>
          <w:r>
            <w:fldChar w:fldCharType="begin"/>
          </w:r>
          <w:r w:rsidR="008336AD">
            <w:instrText xml:space="preserve"> PAGEREF _heading=h.2et92p0 \h </w:instrText>
          </w:r>
          <w:r>
            <w:fldChar w:fldCharType="separate"/>
          </w:r>
          <w:r w:rsidR="008336AD">
            <w:rPr>
              <w:color w:val="000000"/>
            </w:rPr>
            <w:t>Marco legal</w:t>
          </w:r>
          <w:r w:rsidR="008336AD">
            <w:rPr>
              <w:color w:val="000000"/>
            </w:rPr>
            <w:tab/>
            <w:t>4</w:t>
          </w:r>
          <w:r>
            <w:fldChar w:fldCharType="end"/>
          </w:r>
        </w:p>
        <w:p w:rsidR="004D6761" w:rsidRDefault="004D6761">
          <w:pPr>
            <w:pBdr>
              <w:top w:val="nil"/>
              <w:left w:val="nil"/>
              <w:bottom w:val="nil"/>
              <w:right w:val="nil"/>
              <w:between w:val="nil"/>
            </w:pBdr>
            <w:tabs>
              <w:tab w:val="right" w:pos="9628"/>
            </w:tabs>
            <w:spacing w:after="100"/>
            <w:rPr>
              <w:rFonts w:ascii="Calibri" w:eastAsia="Calibri" w:hAnsi="Calibri" w:cs="Calibri"/>
              <w:color w:val="000000"/>
              <w:sz w:val="22"/>
              <w:szCs w:val="22"/>
            </w:rPr>
          </w:pPr>
          <w:hyperlink w:anchor="_heading=h.tyjcwt">
            <w:r w:rsidR="008336AD">
              <w:rPr>
                <w:color w:val="000000"/>
              </w:rPr>
              <w:t>LOMCE</w:t>
            </w:r>
            <w:r w:rsidR="008336AD">
              <w:rPr>
                <w:color w:val="000000"/>
              </w:rPr>
              <w:tab/>
              <w:t>4</w:t>
            </w:r>
          </w:hyperlink>
        </w:p>
        <w:p w:rsidR="004D6761" w:rsidRDefault="004D6761">
          <w:pPr>
            <w:pBdr>
              <w:top w:val="nil"/>
              <w:left w:val="nil"/>
              <w:bottom w:val="nil"/>
              <w:right w:val="nil"/>
              <w:between w:val="nil"/>
            </w:pBdr>
            <w:tabs>
              <w:tab w:val="left" w:pos="480"/>
              <w:tab w:val="right" w:pos="9628"/>
            </w:tabs>
            <w:spacing w:after="100"/>
            <w:rPr>
              <w:rFonts w:ascii="Calibri" w:eastAsia="Calibri" w:hAnsi="Calibri" w:cs="Calibri"/>
              <w:color w:val="000000"/>
              <w:sz w:val="22"/>
              <w:szCs w:val="22"/>
            </w:rPr>
          </w:pPr>
          <w:hyperlink w:anchor="_heading=h.1t3h5sf">
            <w:r w:rsidR="008336AD">
              <w:rPr>
                <w:color w:val="000000"/>
              </w:rPr>
              <w:t>2</w:t>
            </w:r>
          </w:hyperlink>
          <w:hyperlink w:anchor="_heading=h.1t3h5sf">
            <w:r w:rsidR="008336AD">
              <w:rPr>
                <w:rFonts w:ascii="Calibri" w:eastAsia="Calibri" w:hAnsi="Calibri" w:cs="Calibri"/>
                <w:color w:val="000000"/>
                <w:sz w:val="22"/>
                <w:szCs w:val="22"/>
              </w:rPr>
              <w:tab/>
            </w:r>
          </w:hyperlink>
          <w:r>
            <w:fldChar w:fldCharType="begin"/>
          </w:r>
          <w:r w:rsidR="008336AD">
            <w:instrText xml:space="preserve"> PAGEREF _heading=h.1t3h5sf \h </w:instrText>
          </w:r>
          <w:r>
            <w:fldChar w:fldCharType="separate"/>
          </w:r>
          <w:r w:rsidR="008336AD">
            <w:rPr>
              <w:color w:val="000000"/>
            </w:rPr>
            <w:t>OBJETIVOS DIDÁCTICOS</w:t>
          </w:r>
          <w:r w:rsidR="008336AD">
            <w:rPr>
              <w:color w:val="000000"/>
            </w:rPr>
            <w:tab/>
            <w:t>5</w:t>
          </w:r>
          <w:r>
            <w:fldChar w:fldCharType="end"/>
          </w:r>
        </w:p>
        <w:p w:rsidR="004D6761" w:rsidRDefault="004D6761">
          <w:pPr>
            <w:pBdr>
              <w:top w:val="nil"/>
              <w:left w:val="nil"/>
              <w:bottom w:val="nil"/>
              <w:right w:val="nil"/>
              <w:between w:val="nil"/>
            </w:pBdr>
            <w:tabs>
              <w:tab w:val="left" w:pos="480"/>
              <w:tab w:val="right" w:pos="9628"/>
            </w:tabs>
            <w:spacing w:after="100"/>
            <w:rPr>
              <w:rFonts w:ascii="Calibri" w:eastAsia="Calibri" w:hAnsi="Calibri" w:cs="Calibri"/>
              <w:color w:val="000000"/>
              <w:sz w:val="22"/>
              <w:szCs w:val="22"/>
            </w:rPr>
          </w:pPr>
          <w:hyperlink w:anchor="_heading=h.4d34og8">
            <w:r w:rsidR="008336AD">
              <w:rPr>
                <w:color w:val="000000"/>
              </w:rPr>
              <w:t>3</w:t>
            </w:r>
          </w:hyperlink>
          <w:hyperlink w:anchor="_heading=h.4d34og8">
            <w:r w:rsidR="008336AD">
              <w:rPr>
                <w:rFonts w:ascii="Calibri" w:eastAsia="Calibri" w:hAnsi="Calibri" w:cs="Calibri"/>
                <w:color w:val="000000"/>
                <w:sz w:val="22"/>
                <w:szCs w:val="22"/>
              </w:rPr>
              <w:tab/>
            </w:r>
          </w:hyperlink>
          <w:r>
            <w:fldChar w:fldCharType="begin"/>
          </w:r>
          <w:r w:rsidR="008336AD">
            <w:instrText xml:space="preserve"> PAGEREF _heading=h.4d34og8 \h </w:instrText>
          </w:r>
          <w:r>
            <w:fldChar w:fldCharType="separate"/>
          </w:r>
          <w:r w:rsidR="008336AD">
            <w:rPr>
              <w:color w:val="000000"/>
            </w:rPr>
            <w:t>RELACIÓN ENTRE CONTENIDOS, COMPETENCIAS Y CRITERIOS DE EVALUACIÓN</w:t>
          </w:r>
          <w:r w:rsidR="008336AD">
            <w:rPr>
              <w:color w:val="000000"/>
            </w:rPr>
            <w:tab/>
            <w:t>6</w:t>
          </w:r>
          <w:r>
            <w:fldChar w:fldCharType="end"/>
          </w:r>
        </w:p>
        <w:p w:rsidR="004D6761" w:rsidRDefault="004D6761">
          <w:pPr>
            <w:pBdr>
              <w:top w:val="nil"/>
              <w:left w:val="nil"/>
              <w:bottom w:val="nil"/>
              <w:right w:val="nil"/>
              <w:between w:val="nil"/>
            </w:pBdr>
            <w:tabs>
              <w:tab w:val="left" w:pos="880"/>
              <w:tab w:val="right" w:pos="9628"/>
            </w:tabs>
            <w:spacing w:after="100"/>
            <w:ind w:left="240"/>
            <w:rPr>
              <w:rFonts w:ascii="Calibri" w:eastAsia="Calibri" w:hAnsi="Calibri" w:cs="Calibri"/>
              <w:color w:val="000000"/>
              <w:sz w:val="22"/>
              <w:szCs w:val="22"/>
            </w:rPr>
          </w:pPr>
          <w:hyperlink w:anchor="_heading=h.2s8eyo1">
            <w:r w:rsidR="008336AD">
              <w:rPr>
                <w:color w:val="000000"/>
              </w:rPr>
              <w:t>3.1</w:t>
            </w:r>
          </w:hyperlink>
          <w:hyperlink w:anchor="_heading=h.2s8eyo1">
            <w:r w:rsidR="008336AD">
              <w:rPr>
                <w:rFonts w:ascii="Calibri" w:eastAsia="Calibri" w:hAnsi="Calibri" w:cs="Calibri"/>
                <w:color w:val="000000"/>
                <w:sz w:val="22"/>
                <w:szCs w:val="22"/>
              </w:rPr>
              <w:tab/>
            </w:r>
          </w:hyperlink>
          <w:r>
            <w:fldChar w:fldCharType="begin"/>
          </w:r>
          <w:r w:rsidR="008336AD">
            <w:instrText xml:space="preserve"> PAGEREF _heading=h.2s8eyo1 \h </w:instrText>
          </w:r>
          <w:r>
            <w:fldChar w:fldCharType="separate"/>
          </w:r>
          <w:r w:rsidR="008336AD">
            <w:rPr>
              <w:color w:val="000000"/>
            </w:rPr>
            <w:t>Libro de texto y distribución de los contenidos.</w:t>
          </w:r>
          <w:r w:rsidR="008336AD">
            <w:rPr>
              <w:color w:val="000000"/>
            </w:rPr>
            <w:tab/>
            <w:t>9</w:t>
          </w:r>
          <w:r>
            <w:fldChar w:fldCharType="end"/>
          </w:r>
        </w:p>
        <w:p w:rsidR="004D6761" w:rsidRDefault="004D6761">
          <w:pPr>
            <w:pBdr>
              <w:top w:val="nil"/>
              <w:left w:val="nil"/>
              <w:bottom w:val="nil"/>
              <w:right w:val="nil"/>
              <w:between w:val="nil"/>
            </w:pBdr>
            <w:tabs>
              <w:tab w:val="left" w:pos="480"/>
              <w:tab w:val="right" w:pos="9628"/>
            </w:tabs>
            <w:spacing w:after="100"/>
            <w:rPr>
              <w:rFonts w:ascii="Calibri" w:eastAsia="Calibri" w:hAnsi="Calibri" w:cs="Calibri"/>
              <w:color w:val="000000"/>
              <w:sz w:val="22"/>
              <w:szCs w:val="22"/>
            </w:rPr>
          </w:pPr>
          <w:hyperlink w:anchor="_heading=h.17dp8vu">
            <w:r w:rsidR="008336AD">
              <w:rPr>
                <w:color w:val="000000"/>
              </w:rPr>
              <w:t>4</w:t>
            </w:r>
          </w:hyperlink>
          <w:hyperlink w:anchor="_heading=h.17dp8vu">
            <w:r w:rsidR="008336AD">
              <w:rPr>
                <w:rFonts w:ascii="Calibri" w:eastAsia="Calibri" w:hAnsi="Calibri" w:cs="Calibri"/>
                <w:color w:val="000000"/>
                <w:sz w:val="22"/>
                <w:szCs w:val="22"/>
              </w:rPr>
              <w:tab/>
            </w:r>
          </w:hyperlink>
          <w:r>
            <w:fldChar w:fldCharType="begin"/>
          </w:r>
          <w:r w:rsidR="008336AD">
            <w:instrText xml:space="preserve"> PAGEREF _heading=h.17dp8vu \h </w:instrText>
          </w:r>
          <w:r>
            <w:fldChar w:fldCharType="separate"/>
          </w:r>
          <w:r w:rsidR="008336AD">
            <w:rPr>
              <w:color w:val="000000"/>
            </w:rPr>
            <w:t>METODOLOGÍA</w:t>
          </w:r>
          <w:r w:rsidR="008336AD">
            <w:rPr>
              <w:color w:val="000000"/>
            </w:rPr>
            <w:tab/>
            <w:t>10</w:t>
          </w:r>
          <w:r>
            <w:fldChar w:fldCharType="end"/>
          </w:r>
        </w:p>
        <w:p w:rsidR="004D6761" w:rsidRDefault="004D6761">
          <w:pPr>
            <w:pBdr>
              <w:top w:val="nil"/>
              <w:left w:val="nil"/>
              <w:bottom w:val="nil"/>
              <w:right w:val="nil"/>
              <w:between w:val="nil"/>
            </w:pBdr>
            <w:tabs>
              <w:tab w:val="left" w:pos="480"/>
              <w:tab w:val="right" w:pos="9628"/>
            </w:tabs>
            <w:spacing w:after="100"/>
            <w:rPr>
              <w:rFonts w:ascii="Calibri" w:eastAsia="Calibri" w:hAnsi="Calibri" w:cs="Calibri"/>
              <w:color w:val="000000"/>
              <w:sz w:val="22"/>
              <w:szCs w:val="22"/>
            </w:rPr>
          </w:pPr>
          <w:hyperlink w:anchor="_heading=h.3rdcrjn">
            <w:r w:rsidR="008336AD">
              <w:rPr>
                <w:color w:val="000000"/>
              </w:rPr>
              <w:t>5</w:t>
            </w:r>
          </w:hyperlink>
          <w:hyperlink w:anchor="_heading=h.3rdcrjn">
            <w:r w:rsidR="008336AD">
              <w:rPr>
                <w:rFonts w:ascii="Calibri" w:eastAsia="Calibri" w:hAnsi="Calibri" w:cs="Calibri"/>
                <w:color w:val="000000"/>
                <w:sz w:val="22"/>
                <w:szCs w:val="22"/>
              </w:rPr>
              <w:tab/>
            </w:r>
          </w:hyperlink>
          <w:r>
            <w:fldChar w:fldCharType="begin"/>
          </w:r>
          <w:r w:rsidR="008336AD">
            <w:instrText xml:space="preserve"> PAGEREF _heading=h.3rdcrjn \h </w:instrText>
          </w:r>
          <w:r>
            <w:fldChar w:fldCharType="separate"/>
          </w:r>
          <w:r w:rsidR="008336AD">
            <w:rPr>
              <w:color w:val="000000"/>
            </w:rPr>
            <w:t>EVALUACIÓN</w:t>
          </w:r>
          <w:r w:rsidR="008336AD">
            <w:rPr>
              <w:color w:val="000000"/>
            </w:rPr>
            <w:tab/>
            <w:t>10</w:t>
          </w:r>
          <w:r>
            <w:fldChar w:fldCharType="end"/>
          </w:r>
        </w:p>
        <w:p w:rsidR="004D6761" w:rsidRDefault="004D6761">
          <w:pPr>
            <w:pBdr>
              <w:top w:val="nil"/>
              <w:left w:val="nil"/>
              <w:bottom w:val="nil"/>
              <w:right w:val="nil"/>
              <w:between w:val="nil"/>
            </w:pBdr>
            <w:tabs>
              <w:tab w:val="left" w:pos="880"/>
              <w:tab w:val="right" w:pos="9628"/>
            </w:tabs>
            <w:spacing w:after="100"/>
            <w:ind w:left="240"/>
            <w:rPr>
              <w:rFonts w:ascii="Calibri" w:eastAsia="Calibri" w:hAnsi="Calibri" w:cs="Calibri"/>
              <w:color w:val="000000"/>
              <w:sz w:val="22"/>
              <w:szCs w:val="22"/>
            </w:rPr>
          </w:pPr>
          <w:hyperlink w:anchor="_heading=h.26in1rg">
            <w:r w:rsidR="008336AD">
              <w:rPr>
                <w:color w:val="000000"/>
              </w:rPr>
              <w:t>5.1</w:t>
            </w:r>
          </w:hyperlink>
          <w:hyperlink w:anchor="_heading=h.26in1rg">
            <w:r w:rsidR="008336AD">
              <w:rPr>
                <w:rFonts w:ascii="Calibri" w:eastAsia="Calibri" w:hAnsi="Calibri" w:cs="Calibri"/>
                <w:color w:val="000000"/>
                <w:sz w:val="22"/>
                <w:szCs w:val="22"/>
              </w:rPr>
              <w:tab/>
            </w:r>
          </w:hyperlink>
          <w:r>
            <w:fldChar w:fldCharType="begin"/>
          </w:r>
          <w:r w:rsidR="008336AD">
            <w:instrText xml:space="preserve"> PAGEREF _heading=h.26in1rg \h </w:instrText>
          </w:r>
          <w:r>
            <w:fldChar w:fldCharType="separate"/>
          </w:r>
          <w:r w:rsidR="008336AD">
            <w:rPr>
              <w:color w:val="000000"/>
            </w:rPr>
            <w:t>Criterios de evaluación</w:t>
          </w:r>
          <w:r w:rsidR="008336AD">
            <w:rPr>
              <w:color w:val="000000"/>
            </w:rPr>
            <w:tab/>
            <w:t>10</w:t>
          </w:r>
          <w:r>
            <w:fldChar w:fldCharType="end"/>
          </w:r>
        </w:p>
        <w:p w:rsidR="004D6761" w:rsidRDefault="004D6761">
          <w:pPr>
            <w:pBdr>
              <w:top w:val="nil"/>
              <w:left w:val="nil"/>
              <w:bottom w:val="nil"/>
              <w:right w:val="nil"/>
              <w:between w:val="nil"/>
            </w:pBdr>
            <w:tabs>
              <w:tab w:val="left" w:pos="880"/>
              <w:tab w:val="right" w:pos="9628"/>
            </w:tabs>
            <w:spacing w:after="100"/>
            <w:ind w:left="240"/>
            <w:rPr>
              <w:rFonts w:ascii="Calibri" w:eastAsia="Calibri" w:hAnsi="Calibri" w:cs="Calibri"/>
              <w:color w:val="000000"/>
              <w:sz w:val="22"/>
              <w:szCs w:val="22"/>
            </w:rPr>
          </w:pPr>
          <w:hyperlink w:anchor="_heading=h.lnxbz9">
            <w:r w:rsidR="008336AD">
              <w:rPr>
                <w:color w:val="000000"/>
              </w:rPr>
              <w:t>5.2</w:t>
            </w:r>
          </w:hyperlink>
          <w:hyperlink w:anchor="_heading=h.lnxbz9">
            <w:r w:rsidR="008336AD">
              <w:rPr>
                <w:rFonts w:ascii="Calibri" w:eastAsia="Calibri" w:hAnsi="Calibri" w:cs="Calibri"/>
                <w:color w:val="000000"/>
                <w:sz w:val="22"/>
                <w:szCs w:val="22"/>
              </w:rPr>
              <w:tab/>
            </w:r>
          </w:hyperlink>
          <w:r>
            <w:fldChar w:fldCharType="begin"/>
          </w:r>
          <w:r w:rsidR="008336AD">
            <w:instrText xml:space="preserve"> PAGEREF</w:instrText>
          </w:r>
          <w:r w:rsidR="008336AD">
            <w:instrText xml:space="preserve"> _heading=h.lnxbz9 \h </w:instrText>
          </w:r>
          <w:r>
            <w:fldChar w:fldCharType="separate"/>
          </w:r>
          <w:r w:rsidR="008336AD">
            <w:rPr>
              <w:color w:val="000000"/>
            </w:rPr>
            <w:t>Instrumentos de evaluación y criterios de calificación</w:t>
          </w:r>
          <w:r w:rsidR="008336AD">
            <w:rPr>
              <w:color w:val="000000"/>
            </w:rPr>
            <w:tab/>
            <w:t>12</w:t>
          </w:r>
          <w:r>
            <w:fldChar w:fldCharType="end"/>
          </w:r>
        </w:p>
        <w:p w:rsidR="004D6761" w:rsidRDefault="004D6761">
          <w:pPr>
            <w:pBdr>
              <w:top w:val="nil"/>
              <w:left w:val="nil"/>
              <w:bottom w:val="nil"/>
              <w:right w:val="nil"/>
              <w:between w:val="nil"/>
            </w:pBdr>
            <w:tabs>
              <w:tab w:val="left" w:pos="880"/>
              <w:tab w:val="right" w:pos="9628"/>
            </w:tabs>
            <w:spacing w:after="100"/>
            <w:ind w:left="240"/>
            <w:rPr>
              <w:rFonts w:ascii="Calibri" w:eastAsia="Calibri" w:hAnsi="Calibri" w:cs="Calibri"/>
              <w:color w:val="000000"/>
              <w:sz w:val="22"/>
              <w:szCs w:val="22"/>
            </w:rPr>
          </w:pPr>
          <w:hyperlink w:anchor="_heading=h.35nkun2">
            <w:r w:rsidR="008336AD">
              <w:rPr>
                <w:color w:val="000000"/>
              </w:rPr>
              <w:t>5.3</w:t>
            </w:r>
          </w:hyperlink>
          <w:hyperlink w:anchor="_heading=h.35nkun2">
            <w:r w:rsidR="008336AD">
              <w:rPr>
                <w:rFonts w:ascii="Calibri" w:eastAsia="Calibri" w:hAnsi="Calibri" w:cs="Calibri"/>
                <w:color w:val="000000"/>
                <w:sz w:val="22"/>
                <w:szCs w:val="22"/>
              </w:rPr>
              <w:tab/>
            </w:r>
          </w:hyperlink>
          <w:r>
            <w:fldChar w:fldCharType="begin"/>
          </w:r>
          <w:r w:rsidR="008336AD">
            <w:instrText xml:space="preserve"> PAGEREF _heading=h.35n</w:instrText>
          </w:r>
          <w:r w:rsidR="008336AD">
            <w:instrText xml:space="preserve">kun2 \h </w:instrText>
          </w:r>
          <w:r>
            <w:fldChar w:fldCharType="separate"/>
          </w:r>
          <w:r w:rsidR="008336AD">
            <w:rPr>
              <w:color w:val="000000"/>
            </w:rPr>
            <w:t>Ponderación de los trimestres</w:t>
          </w:r>
          <w:r w:rsidR="008336AD">
            <w:rPr>
              <w:color w:val="000000"/>
            </w:rPr>
            <w:tab/>
            <w:t>13</w:t>
          </w:r>
          <w:r>
            <w:fldChar w:fldCharType="end"/>
          </w:r>
        </w:p>
        <w:p w:rsidR="004D6761" w:rsidRDefault="004D6761">
          <w:pPr>
            <w:pBdr>
              <w:top w:val="nil"/>
              <w:left w:val="nil"/>
              <w:bottom w:val="nil"/>
              <w:right w:val="nil"/>
              <w:between w:val="nil"/>
            </w:pBdr>
            <w:tabs>
              <w:tab w:val="left" w:pos="880"/>
              <w:tab w:val="right" w:pos="9628"/>
            </w:tabs>
            <w:spacing w:after="100"/>
            <w:ind w:left="240"/>
            <w:rPr>
              <w:rFonts w:ascii="Calibri" w:eastAsia="Calibri" w:hAnsi="Calibri" w:cs="Calibri"/>
              <w:color w:val="000000"/>
              <w:sz w:val="22"/>
              <w:szCs w:val="22"/>
            </w:rPr>
          </w:pPr>
          <w:hyperlink w:anchor="_heading=h.1ksv4uv">
            <w:r w:rsidR="008336AD">
              <w:rPr>
                <w:color w:val="000000"/>
              </w:rPr>
              <w:t>5.4</w:t>
            </w:r>
          </w:hyperlink>
          <w:hyperlink w:anchor="_heading=h.1ksv4uv">
            <w:r w:rsidR="008336AD">
              <w:rPr>
                <w:rFonts w:ascii="Calibri" w:eastAsia="Calibri" w:hAnsi="Calibri" w:cs="Calibri"/>
                <w:color w:val="000000"/>
                <w:sz w:val="22"/>
                <w:szCs w:val="22"/>
              </w:rPr>
              <w:tab/>
            </w:r>
          </w:hyperlink>
          <w:r>
            <w:fldChar w:fldCharType="begin"/>
          </w:r>
          <w:r w:rsidR="008336AD">
            <w:instrText xml:space="preserve"> PAGEREF _heading=h.1ksv4uv \h </w:instrText>
          </w:r>
          <w:r>
            <w:fldChar w:fldCharType="separate"/>
          </w:r>
          <w:r w:rsidR="008336AD">
            <w:rPr>
              <w:color w:val="000000"/>
            </w:rPr>
            <w:t>Pérdida de la evaluación cont</w:t>
          </w:r>
          <w:r w:rsidR="008336AD">
            <w:rPr>
              <w:color w:val="000000"/>
            </w:rPr>
            <w:t>inua</w:t>
          </w:r>
          <w:r w:rsidR="008336AD">
            <w:rPr>
              <w:color w:val="000000"/>
            </w:rPr>
            <w:tab/>
            <w:t>14</w:t>
          </w:r>
          <w:r>
            <w:fldChar w:fldCharType="end"/>
          </w:r>
        </w:p>
        <w:p w:rsidR="004D6761" w:rsidRDefault="004D6761">
          <w:pPr>
            <w:pBdr>
              <w:top w:val="nil"/>
              <w:left w:val="nil"/>
              <w:bottom w:val="nil"/>
              <w:right w:val="nil"/>
              <w:between w:val="nil"/>
            </w:pBdr>
            <w:tabs>
              <w:tab w:val="left" w:pos="880"/>
              <w:tab w:val="right" w:pos="9628"/>
            </w:tabs>
            <w:spacing w:after="100"/>
            <w:ind w:left="240"/>
            <w:rPr>
              <w:rFonts w:ascii="Calibri" w:eastAsia="Calibri" w:hAnsi="Calibri" w:cs="Calibri"/>
              <w:color w:val="000000"/>
              <w:sz w:val="22"/>
              <w:szCs w:val="22"/>
            </w:rPr>
          </w:pPr>
          <w:hyperlink w:anchor="_heading=h.44sinio">
            <w:r w:rsidR="008336AD">
              <w:rPr>
                <w:color w:val="000000"/>
              </w:rPr>
              <w:t>5.5</w:t>
            </w:r>
          </w:hyperlink>
          <w:hyperlink w:anchor="_heading=h.44sinio">
            <w:r w:rsidR="008336AD">
              <w:rPr>
                <w:rFonts w:ascii="Calibri" w:eastAsia="Calibri" w:hAnsi="Calibri" w:cs="Calibri"/>
                <w:color w:val="000000"/>
                <w:sz w:val="22"/>
                <w:szCs w:val="22"/>
              </w:rPr>
              <w:tab/>
            </w:r>
          </w:hyperlink>
          <w:r>
            <w:fldChar w:fldCharType="begin"/>
          </w:r>
          <w:r w:rsidR="008336AD">
            <w:instrText xml:space="preserve"> PAGEREF _heading=h.44sinio \h </w:instrText>
          </w:r>
          <w:r>
            <w:fldChar w:fldCharType="separate"/>
          </w:r>
          <w:r w:rsidR="008336AD">
            <w:rPr>
              <w:color w:val="000000"/>
            </w:rPr>
            <w:t>Procedimiento de recuperación : evaluación ordinaria y extraordinaria.</w:t>
          </w:r>
          <w:r w:rsidR="008336AD">
            <w:rPr>
              <w:color w:val="000000"/>
            </w:rPr>
            <w:tab/>
            <w:t>14</w:t>
          </w:r>
          <w:r>
            <w:fldChar w:fldCharType="end"/>
          </w:r>
        </w:p>
        <w:p w:rsidR="004D6761" w:rsidRDefault="004D6761">
          <w:pPr>
            <w:pBdr>
              <w:top w:val="nil"/>
              <w:left w:val="nil"/>
              <w:bottom w:val="nil"/>
              <w:right w:val="nil"/>
              <w:between w:val="nil"/>
            </w:pBdr>
            <w:tabs>
              <w:tab w:val="left" w:pos="880"/>
              <w:tab w:val="right" w:pos="9628"/>
            </w:tabs>
            <w:spacing w:after="100"/>
            <w:ind w:left="240"/>
            <w:rPr>
              <w:rFonts w:ascii="Calibri" w:eastAsia="Calibri" w:hAnsi="Calibri" w:cs="Calibri"/>
              <w:color w:val="000000"/>
              <w:sz w:val="22"/>
              <w:szCs w:val="22"/>
            </w:rPr>
          </w:pPr>
          <w:hyperlink w:anchor="_heading=h.2jxsxqh">
            <w:r w:rsidR="008336AD">
              <w:rPr>
                <w:color w:val="000000"/>
              </w:rPr>
              <w:t>5.6</w:t>
            </w:r>
          </w:hyperlink>
          <w:hyperlink w:anchor="_heading=h.2jxsxqh">
            <w:r w:rsidR="008336AD">
              <w:rPr>
                <w:rFonts w:ascii="Calibri" w:eastAsia="Calibri" w:hAnsi="Calibri" w:cs="Calibri"/>
                <w:color w:val="000000"/>
                <w:sz w:val="22"/>
                <w:szCs w:val="22"/>
              </w:rPr>
              <w:tab/>
            </w:r>
          </w:hyperlink>
          <w:r>
            <w:fldChar w:fldCharType="begin"/>
          </w:r>
          <w:r w:rsidR="008336AD">
            <w:instrText xml:space="preserve"> PAGEREF _heading=h.2jxsxqh </w:instrText>
          </w:r>
          <w:r w:rsidR="008336AD">
            <w:instrText xml:space="preserve">\h </w:instrText>
          </w:r>
          <w:r>
            <w:fldChar w:fldCharType="separate"/>
          </w:r>
          <w:r w:rsidR="008336AD">
            <w:rPr>
              <w:color w:val="000000"/>
            </w:rPr>
            <w:t>Actuaciones en caso de faltas leves o graves durante la realización de exámenes.</w:t>
          </w:r>
          <w:r w:rsidR="008336AD">
            <w:rPr>
              <w:color w:val="000000"/>
            </w:rPr>
            <w:tab/>
            <w:t>15</w:t>
          </w:r>
          <w:r>
            <w:fldChar w:fldCharType="end"/>
          </w:r>
        </w:p>
        <w:p w:rsidR="004D6761" w:rsidRDefault="004D6761">
          <w:pPr>
            <w:pBdr>
              <w:top w:val="nil"/>
              <w:left w:val="nil"/>
              <w:bottom w:val="nil"/>
              <w:right w:val="nil"/>
              <w:between w:val="nil"/>
            </w:pBdr>
            <w:tabs>
              <w:tab w:val="left" w:pos="480"/>
              <w:tab w:val="right" w:pos="9628"/>
            </w:tabs>
            <w:spacing w:after="100"/>
            <w:rPr>
              <w:rFonts w:ascii="Calibri" w:eastAsia="Calibri" w:hAnsi="Calibri" w:cs="Calibri"/>
              <w:color w:val="000000"/>
              <w:sz w:val="22"/>
              <w:szCs w:val="22"/>
            </w:rPr>
          </w:pPr>
          <w:hyperlink w:anchor="_heading=h.z337ya">
            <w:r w:rsidR="008336AD">
              <w:rPr>
                <w:color w:val="000000"/>
              </w:rPr>
              <w:t>6</w:t>
            </w:r>
          </w:hyperlink>
          <w:hyperlink w:anchor="_heading=h.z337ya">
            <w:r w:rsidR="008336AD">
              <w:rPr>
                <w:rFonts w:ascii="Calibri" w:eastAsia="Calibri" w:hAnsi="Calibri" w:cs="Calibri"/>
                <w:color w:val="000000"/>
                <w:sz w:val="22"/>
                <w:szCs w:val="22"/>
              </w:rPr>
              <w:tab/>
            </w:r>
          </w:hyperlink>
          <w:r>
            <w:fldChar w:fldCharType="begin"/>
          </w:r>
          <w:r w:rsidR="008336AD">
            <w:instrText xml:space="preserve"> PAGEREF _heading=</w:instrText>
          </w:r>
          <w:r w:rsidR="008336AD">
            <w:instrText xml:space="preserve">h.z337ya \h </w:instrText>
          </w:r>
          <w:r>
            <w:fldChar w:fldCharType="separate"/>
          </w:r>
          <w:r w:rsidR="008336AD">
            <w:rPr>
              <w:color w:val="000000"/>
            </w:rPr>
            <w:t>ATENCIÓN A LA DIVERSIDAD</w:t>
          </w:r>
          <w:r w:rsidR="008336AD">
            <w:rPr>
              <w:color w:val="000000"/>
            </w:rPr>
            <w:tab/>
            <w:t>16</w:t>
          </w:r>
          <w:r>
            <w:fldChar w:fldCharType="end"/>
          </w:r>
        </w:p>
        <w:p w:rsidR="004D6761" w:rsidRDefault="004D6761">
          <w:pPr>
            <w:pBdr>
              <w:top w:val="nil"/>
              <w:left w:val="nil"/>
              <w:bottom w:val="nil"/>
              <w:right w:val="nil"/>
              <w:between w:val="nil"/>
            </w:pBdr>
            <w:tabs>
              <w:tab w:val="left" w:pos="480"/>
              <w:tab w:val="right" w:pos="9628"/>
            </w:tabs>
            <w:spacing w:after="100"/>
            <w:rPr>
              <w:rFonts w:ascii="Calibri" w:eastAsia="Calibri" w:hAnsi="Calibri" w:cs="Calibri"/>
              <w:color w:val="000000"/>
              <w:sz w:val="22"/>
              <w:szCs w:val="22"/>
            </w:rPr>
          </w:pPr>
          <w:hyperlink w:anchor="_heading=h.3j2qqm3">
            <w:r w:rsidR="008336AD">
              <w:rPr>
                <w:color w:val="000000"/>
              </w:rPr>
              <w:t>7</w:t>
            </w:r>
          </w:hyperlink>
          <w:hyperlink w:anchor="_heading=h.3j2qqm3">
            <w:r w:rsidR="008336AD">
              <w:rPr>
                <w:rFonts w:ascii="Calibri" w:eastAsia="Calibri" w:hAnsi="Calibri" w:cs="Calibri"/>
                <w:color w:val="000000"/>
                <w:sz w:val="22"/>
                <w:szCs w:val="22"/>
              </w:rPr>
              <w:tab/>
            </w:r>
          </w:hyperlink>
          <w:r>
            <w:fldChar w:fldCharType="begin"/>
          </w:r>
          <w:r w:rsidR="008336AD">
            <w:instrText xml:space="preserve"> PAGEREF _heading=h.3j2qqm3 \h </w:instrText>
          </w:r>
          <w:r>
            <w:fldChar w:fldCharType="separate"/>
          </w:r>
          <w:r w:rsidR="008336AD">
            <w:rPr>
              <w:color w:val="000000"/>
            </w:rPr>
            <w:t>PLAN LECTOR</w:t>
          </w:r>
          <w:r w:rsidR="008336AD">
            <w:rPr>
              <w:color w:val="000000"/>
            </w:rPr>
            <w:tab/>
            <w:t>16</w:t>
          </w:r>
          <w:r>
            <w:fldChar w:fldCharType="end"/>
          </w:r>
        </w:p>
        <w:p w:rsidR="004D6761" w:rsidRDefault="004D6761">
          <w:pPr>
            <w:pBdr>
              <w:top w:val="nil"/>
              <w:left w:val="nil"/>
              <w:bottom w:val="nil"/>
              <w:right w:val="nil"/>
              <w:between w:val="nil"/>
            </w:pBdr>
            <w:tabs>
              <w:tab w:val="left" w:pos="480"/>
              <w:tab w:val="right" w:pos="9628"/>
            </w:tabs>
            <w:spacing w:after="100"/>
            <w:rPr>
              <w:rFonts w:ascii="Calibri" w:eastAsia="Calibri" w:hAnsi="Calibri" w:cs="Calibri"/>
              <w:color w:val="000000"/>
              <w:sz w:val="22"/>
              <w:szCs w:val="22"/>
            </w:rPr>
          </w:pPr>
          <w:hyperlink w:anchor="_heading=h.1y810tw">
            <w:r w:rsidR="008336AD">
              <w:rPr>
                <w:color w:val="000000"/>
              </w:rPr>
              <w:t>8</w:t>
            </w:r>
          </w:hyperlink>
          <w:hyperlink w:anchor="_heading=h.1y810tw">
            <w:r w:rsidR="008336AD">
              <w:rPr>
                <w:rFonts w:ascii="Calibri" w:eastAsia="Calibri" w:hAnsi="Calibri" w:cs="Calibri"/>
                <w:color w:val="000000"/>
                <w:sz w:val="22"/>
                <w:szCs w:val="22"/>
              </w:rPr>
              <w:tab/>
            </w:r>
          </w:hyperlink>
          <w:r>
            <w:fldChar w:fldCharType="begin"/>
          </w:r>
          <w:r w:rsidR="008336AD">
            <w:instrText xml:space="preserve"> PAGEREF _heading=h.1y810tw \h </w:instrText>
          </w:r>
          <w:r>
            <w:fldChar w:fldCharType="separate"/>
          </w:r>
          <w:r w:rsidR="008336AD">
            <w:rPr>
              <w:color w:val="000000"/>
            </w:rPr>
            <w:t>PROCEDIMIENTO PARA QUE EL ALUMNADO Y, EN SU CASO, LAS FAMILIAS, CONOZCAN LO</w:t>
          </w:r>
          <w:r w:rsidR="008336AD">
            <w:rPr>
              <w:color w:val="000000"/>
            </w:rPr>
            <w:t>S OBJETIVOS</w:t>
          </w:r>
          <w:r w:rsidR="008336AD">
            <w:rPr>
              <w:color w:val="000000"/>
            </w:rPr>
            <w:tab/>
            <w:t>16</w:t>
          </w:r>
          <w:r>
            <w:fldChar w:fldCharType="end"/>
          </w:r>
        </w:p>
        <w:p w:rsidR="004D6761" w:rsidRDefault="004D6761">
          <w:pPr>
            <w:pBdr>
              <w:top w:val="nil"/>
              <w:left w:val="nil"/>
              <w:bottom w:val="nil"/>
              <w:right w:val="nil"/>
              <w:between w:val="nil"/>
            </w:pBdr>
            <w:tabs>
              <w:tab w:val="left" w:pos="480"/>
              <w:tab w:val="right" w:pos="9628"/>
            </w:tabs>
            <w:spacing w:after="100"/>
            <w:rPr>
              <w:rFonts w:ascii="Calibri" w:eastAsia="Calibri" w:hAnsi="Calibri" w:cs="Calibri"/>
              <w:color w:val="000000"/>
              <w:sz w:val="22"/>
              <w:szCs w:val="22"/>
            </w:rPr>
          </w:pPr>
          <w:hyperlink w:anchor="_heading=h.4i7ojhp">
            <w:r w:rsidR="008336AD">
              <w:rPr>
                <w:color w:val="000000"/>
              </w:rPr>
              <w:t>9</w:t>
            </w:r>
          </w:hyperlink>
          <w:hyperlink w:anchor="_heading=h.4i7ojhp">
            <w:r w:rsidR="008336AD">
              <w:rPr>
                <w:rFonts w:ascii="Calibri" w:eastAsia="Calibri" w:hAnsi="Calibri" w:cs="Calibri"/>
                <w:color w:val="000000"/>
                <w:sz w:val="22"/>
                <w:szCs w:val="22"/>
              </w:rPr>
              <w:tab/>
            </w:r>
          </w:hyperlink>
          <w:r>
            <w:fldChar w:fldCharType="begin"/>
          </w:r>
          <w:r w:rsidR="008336AD">
            <w:instrText xml:space="preserve"> PAGEREF _heading=h.4i7ojhp \h </w:instrText>
          </w:r>
          <w:r>
            <w:fldChar w:fldCharType="separate"/>
          </w:r>
          <w:r w:rsidR="008336AD">
            <w:rPr>
              <w:color w:val="000000"/>
            </w:rPr>
            <w:t>ACTIVIDADES COMPLEMENTARIAS</w:t>
          </w:r>
          <w:r w:rsidR="008336AD">
            <w:rPr>
              <w:color w:val="000000"/>
            </w:rPr>
            <w:tab/>
            <w:t>17</w:t>
          </w:r>
          <w:r>
            <w:fldChar w:fldCharType="end"/>
          </w:r>
        </w:p>
        <w:p w:rsidR="004D6761" w:rsidRDefault="004D6761">
          <w:pPr>
            <w:pBdr>
              <w:top w:val="nil"/>
              <w:left w:val="nil"/>
              <w:bottom w:val="nil"/>
              <w:right w:val="nil"/>
              <w:between w:val="nil"/>
            </w:pBdr>
            <w:tabs>
              <w:tab w:val="left" w:pos="480"/>
              <w:tab w:val="right" w:pos="9628"/>
            </w:tabs>
            <w:spacing w:after="100"/>
            <w:rPr>
              <w:rFonts w:ascii="Calibri" w:eastAsia="Calibri" w:hAnsi="Calibri" w:cs="Calibri"/>
              <w:color w:val="000000"/>
              <w:sz w:val="22"/>
              <w:szCs w:val="22"/>
            </w:rPr>
          </w:pPr>
          <w:hyperlink w:anchor="_heading=h.2xcytpi">
            <w:r w:rsidR="008336AD">
              <w:rPr>
                <w:color w:val="000000"/>
              </w:rPr>
              <w:t>10</w:t>
            </w:r>
          </w:hyperlink>
          <w:hyperlink w:anchor="_heading=h.2xcytpi">
            <w:r w:rsidR="008336AD">
              <w:rPr>
                <w:rFonts w:ascii="Calibri" w:eastAsia="Calibri" w:hAnsi="Calibri" w:cs="Calibri"/>
                <w:color w:val="000000"/>
                <w:sz w:val="22"/>
                <w:szCs w:val="22"/>
              </w:rPr>
              <w:tab/>
            </w:r>
          </w:hyperlink>
          <w:r>
            <w:fldChar w:fldCharType="begin"/>
          </w:r>
          <w:r w:rsidR="008336AD">
            <w:instrText xml:space="preserve"> PAGEREF _heading=h.2xcytpi \h </w:instrText>
          </w:r>
          <w:r>
            <w:fldChar w:fldCharType="separate"/>
          </w:r>
          <w:r w:rsidR="008336AD">
            <w:rPr>
              <w:color w:val="000000"/>
            </w:rPr>
            <w:t>EVALUACIÓN DE LA PRÁCTICA DOCENTE.</w:t>
          </w:r>
          <w:r w:rsidR="008336AD">
            <w:rPr>
              <w:color w:val="000000"/>
            </w:rPr>
            <w:tab/>
            <w:t>17</w:t>
          </w:r>
          <w:r>
            <w:fldChar w:fldCharType="end"/>
          </w:r>
        </w:p>
        <w:p w:rsidR="004D6761" w:rsidRDefault="004D6761">
          <w:r>
            <w:fldChar w:fldCharType="end"/>
          </w:r>
        </w:p>
      </w:sdtContent>
    </w:sdt>
    <w:p w:rsidR="004D6761" w:rsidRDefault="004D6761">
      <w:pPr>
        <w:rPr>
          <w:rFonts w:ascii="Roboto" w:eastAsia="Roboto" w:hAnsi="Roboto" w:cs="Roboto"/>
          <w:b/>
          <w:sz w:val="21"/>
          <w:szCs w:val="21"/>
        </w:rPr>
      </w:pPr>
    </w:p>
    <w:p w:rsidR="004D6761" w:rsidRDefault="004D6761">
      <w:pPr>
        <w:rPr>
          <w:rFonts w:ascii="Roboto" w:eastAsia="Roboto" w:hAnsi="Roboto" w:cs="Roboto"/>
          <w:b/>
          <w:sz w:val="21"/>
          <w:szCs w:val="21"/>
        </w:rPr>
      </w:pPr>
    </w:p>
    <w:p w:rsidR="004D6761" w:rsidRDefault="004D6761">
      <w:pPr>
        <w:rPr>
          <w:rFonts w:ascii="Roboto" w:eastAsia="Roboto" w:hAnsi="Roboto" w:cs="Roboto"/>
          <w:b/>
          <w:sz w:val="21"/>
          <w:szCs w:val="21"/>
        </w:rPr>
      </w:pPr>
    </w:p>
    <w:p w:rsidR="004D6761" w:rsidRDefault="004D6761">
      <w:pPr>
        <w:rPr>
          <w:rFonts w:ascii="Roboto" w:eastAsia="Roboto" w:hAnsi="Roboto" w:cs="Roboto"/>
          <w:b/>
          <w:sz w:val="21"/>
          <w:szCs w:val="21"/>
        </w:rPr>
      </w:pPr>
    </w:p>
    <w:p w:rsidR="004D6761" w:rsidRDefault="004D6761">
      <w:pPr>
        <w:rPr>
          <w:rFonts w:ascii="Roboto" w:eastAsia="Roboto" w:hAnsi="Roboto" w:cs="Roboto"/>
          <w:b/>
          <w:sz w:val="21"/>
          <w:szCs w:val="21"/>
        </w:rPr>
      </w:pPr>
    </w:p>
    <w:p w:rsidR="004D6761" w:rsidRDefault="004D6761">
      <w:pPr>
        <w:rPr>
          <w:rFonts w:ascii="Roboto" w:eastAsia="Roboto" w:hAnsi="Roboto" w:cs="Roboto"/>
          <w:b/>
          <w:sz w:val="21"/>
          <w:szCs w:val="21"/>
        </w:rPr>
      </w:pPr>
    </w:p>
    <w:p w:rsidR="004D6761" w:rsidRDefault="004D6761">
      <w:pPr>
        <w:rPr>
          <w:rFonts w:ascii="Roboto" w:eastAsia="Roboto" w:hAnsi="Roboto" w:cs="Roboto"/>
          <w:b/>
          <w:sz w:val="21"/>
          <w:szCs w:val="21"/>
        </w:rPr>
      </w:pPr>
    </w:p>
    <w:p w:rsidR="004D6761" w:rsidRDefault="004D6761">
      <w:pPr>
        <w:rPr>
          <w:rFonts w:ascii="Roboto" w:eastAsia="Roboto" w:hAnsi="Roboto" w:cs="Roboto"/>
          <w:b/>
          <w:sz w:val="21"/>
          <w:szCs w:val="21"/>
        </w:rPr>
      </w:pPr>
    </w:p>
    <w:p w:rsidR="004D6761" w:rsidRDefault="004D6761">
      <w:pPr>
        <w:rPr>
          <w:rFonts w:ascii="Roboto" w:eastAsia="Roboto" w:hAnsi="Roboto" w:cs="Roboto"/>
          <w:b/>
          <w:sz w:val="21"/>
          <w:szCs w:val="21"/>
        </w:rPr>
      </w:pPr>
    </w:p>
    <w:p w:rsidR="004D6761" w:rsidRDefault="004D6761">
      <w:pPr>
        <w:rPr>
          <w:rFonts w:ascii="Roboto" w:eastAsia="Roboto" w:hAnsi="Roboto" w:cs="Roboto"/>
          <w:b/>
          <w:sz w:val="21"/>
          <w:szCs w:val="21"/>
        </w:rPr>
      </w:pPr>
    </w:p>
    <w:p w:rsidR="004D6761" w:rsidRDefault="004D6761">
      <w:pPr>
        <w:rPr>
          <w:rFonts w:ascii="Roboto" w:eastAsia="Roboto" w:hAnsi="Roboto" w:cs="Roboto"/>
          <w:b/>
          <w:sz w:val="21"/>
          <w:szCs w:val="21"/>
        </w:rPr>
      </w:pPr>
    </w:p>
    <w:p w:rsidR="004D6761" w:rsidRDefault="004D6761">
      <w:pPr>
        <w:rPr>
          <w:rFonts w:ascii="Roboto" w:eastAsia="Roboto" w:hAnsi="Roboto" w:cs="Roboto"/>
          <w:b/>
          <w:sz w:val="21"/>
          <w:szCs w:val="21"/>
        </w:rPr>
      </w:pPr>
    </w:p>
    <w:p w:rsidR="004D6761" w:rsidRDefault="004D6761">
      <w:pPr>
        <w:rPr>
          <w:rFonts w:ascii="Roboto" w:eastAsia="Roboto" w:hAnsi="Roboto" w:cs="Roboto"/>
          <w:b/>
          <w:sz w:val="21"/>
          <w:szCs w:val="21"/>
        </w:rPr>
      </w:pPr>
    </w:p>
    <w:p w:rsidR="004D6761" w:rsidRDefault="004D6761">
      <w:pPr>
        <w:rPr>
          <w:rFonts w:ascii="Roboto" w:eastAsia="Roboto" w:hAnsi="Roboto" w:cs="Roboto"/>
          <w:b/>
          <w:sz w:val="21"/>
          <w:szCs w:val="21"/>
        </w:rPr>
      </w:pPr>
    </w:p>
    <w:p w:rsidR="004D6761" w:rsidRDefault="004D6761">
      <w:pPr>
        <w:rPr>
          <w:rFonts w:ascii="Roboto" w:eastAsia="Roboto" w:hAnsi="Roboto" w:cs="Roboto"/>
          <w:b/>
          <w:sz w:val="21"/>
          <w:szCs w:val="21"/>
        </w:rPr>
      </w:pPr>
    </w:p>
    <w:p w:rsidR="004D6761" w:rsidRDefault="008336AD">
      <w:pPr>
        <w:pStyle w:val="Heading1"/>
        <w:numPr>
          <w:ilvl w:val="0"/>
          <w:numId w:val="13"/>
        </w:numPr>
      </w:pPr>
      <w:bookmarkStart w:id="1" w:name="_heading=h.gjdgxs" w:colFirst="0" w:colLast="0"/>
      <w:bookmarkEnd w:id="1"/>
      <w:r>
        <w:t>INTRODUCCIÓN</w:t>
      </w:r>
    </w:p>
    <w:p w:rsidR="004D6761" w:rsidRDefault="008336AD">
      <w:pPr>
        <w:pStyle w:val="Heading2"/>
        <w:numPr>
          <w:ilvl w:val="1"/>
          <w:numId w:val="13"/>
        </w:numPr>
      </w:pPr>
      <w:bookmarkStart w:id="2" w:name="_heading=h.30j0zll" w:colFirst="0" w:colLast="0"/>
      <w:bookmarkEnd w:id="2"/>
      <w:r>
        <w:t>Contextualización</w:t>
      </w:r>
    </w:p>
    <w:p w:rsidR="004D6761" w:rsidRDefault="008336AD">
      <w:pPr>
        <w:spacing w:line="360" w:lineRule="auto"/>
        <w:jc w:val="both"/>
      </w:pPr>
      <w:r>
        <w:t>Esta programación está diseñada para su impartición en el IES PINTOR ANTONIO LÓPEZ,  situado en Tres Cantos, municipio que pertenece a la zona norte de la Comunidad de Madrid. Con unas características socioeconómicas muy diversas, una densidad de población</w:t>
      </w:r>
      <w:r>
        <w:t xml:space="preserve"> media y dispersión territorial concentrada principalmente en el municipio (aproximadamente 47.000 habitantes).  En concreto al alumnado que cursa el título profesional básico en Acceso y Conservación en Instalaciones Deportivas.</w:t>
      </w:r>
    </w:p>
    <w:p w:rsidR="004D6761" w:rsidRDefault="008336AD">
      <w:pPr>
        <w:pStyle w:val="Heading2"/>
        <w:numPr>
          <w:ilvl w:val="1"/>
          <w:numId w:val="13"/>
        </w:numPr>
      </w:pPr>
      <w:bookmarkStart w:id="3" w:name="_heading=h.1fob9te" w:colFirst="0" w:colLast="0"/>
      <w:bookmarkEnd w:id="3"/>
      <w:r>
        <w:t xml:space="preserve">Importancia del módulo en </w:t>
      </w:r>
      <w:r>
        <w:t>el ciclo: perfil profesional y competencia general, entorno al que va dirigido</w:t>
      </w:r>
    </w:p>
    <w:p w:rsidR="004D6761" w:rsidRDefault="008336AD">
      <w:pPr>
        <w:spacing w:before="240" w:after="240" w:line="360" w:lineRule="auto"/>
        <w:jc w:val="both"/>
      </w:pPr>
      <w:r>
        <w:t xml:space="preserve">El </w:t>
      </w:r>
      <w:r>
        <w:rPr>
          <w:color w:val="3C78D8"/>
          <w:u w:val="single"/>
        </w:rPr>
        <w:t>perfil profesional</w:t>
      </w:r>
      <w:r>
        <w:t xml:space="preserve"> del título profesional básico en Acceso y Conservación en Instalaciones Deportivas viene determinado por su competencia general; sus competencias profesion</w:t>
      </w:r>
      <w:r>
        <w:t>ales, personales y sociales en el Anexo  del Real Decreto 73/2018, de 19 de febrero y por la relación de cualificaciones y, en su caso, unidades de competencia del Catálogo Nacional de Cualificaciones Profesionales incluidas en el título.</w:t>
      </w:r>
    </w:p>
    <w:p w:rsidR="004D6761" w:rsidRDefault="008336AD">
      <w:pPr>
        <w:spacing w:before="240" w:after="240" w:line="360" w:lineRule="auto"/>
        <w:jc w:val="both"/>
      </w:pPr>
      <w:r>
        <w:t xml:space="preserve">La </w:t>
      </w:r>
      <w:r>
        <w:rPr>
          <w:color w:val="4F81BD"/>
          <w:u w:val="single"/>
        </w:rPr>
        <w:t>competencia ge</w:t>
      </w:r>
      <w:r>
        <w:rPr>
          <w:color w:val="4F81BD"/>
          <w:u w:val="single"/>
        </w:rPr>
        <w:t>neral</w:t>
      </w:r>
      <w:r>
        <w:t xml:space="preserve"> del título consiste en realizar operaciones auxiliares en el control de acceso, circulación y asistencia a los usuarios y visitantes de la instalación deportiva, el apoyo a la organización de actividades físico deportivas siguiendo instrucciones de s</w:t>
      </w:r>
      <w:r>
        <w:t>uperiores o plan de trabajo, la prevención para la mejora de la seguridad dentro del recinto y la reposición o reparación de averías de nivel básico, operando con la calidad indicada, y actuando en condiciones de seguridad y de prevención de riesgos labora</w:t>
      </w:r>
      <w:r>
        <w:t>les y la protección medioambiental correspondientes, y comunicándose de forma oral y escrita en lengua castellana y en su caso en la lengua cooficial propia, así como en alguna lengua extranjera.</w:t>
      </w:r>
    </w:p>
    <w:p w:rsidR="004D6761" w:rsidRDefault="008336AD">
      <w:pPr>
        <w:pStyle w:val="Heading2"/>
        <w:numPr>
          <w:ilvl w:val="1"/>
          <w:numId w:val="13"/>
        </w:numPr>
      </w:pPr>
      <w:bookmarkStart w:id="4" w:name="_heading=h.3znysh7" w:colFirst="0" w:colLast="0"/>
      <w:bookmarkEnd w:id="4"/>
      <w:r>
        <w:t xml:space="preserve">Estructura de la unidad formativa de Comunicación en Lengua </w:t>
      </w:r>
      <w:r>
        <w:t>Castellana y Sociedad I</w:t>
      </w:r>
    </w:p>
    <w:p w:rsidR="004D6761" w:rsidRDefault="004D6761">
      <w:pPr>
        <w:pStyle w:val="Heading2"/>
        <w:ind w:left="576" w:firstLine="0"/>
      </w:pPr>
    </w:p>
    <w:p w:rsidR="004D6761" w:rsidRDefault="008336AD">
      <w:pPr>
        <w:spacing w:line="360" w:lineRule="auto"/>
        <w:jc w:val="both"/>
      </w:pPr>
      <w:r>
        <w:t>El eje del currículo del ámbito de Comunicación y Ciencias Sociales aborda de manera directa las dimensiones comunicativas necesarias para desarrollar una ciudadanía comprometida, así como para ejercer profesiones cualificadas.</w:t>
      </w:r>
    </w:p>
    <w:p w:rsidR="004D6761" w:rsidRDefault="008336AD">
      <w:pPr>
        <w:spacing w:line="360" w:lineRule="auto"/>
        <w:jc w:val="both"/>
      </w:pPr>
      <w:r>
        <w:t xml:space="preserve">La </w:t>
      </w:r>
      <w:r>
        <w:t>unidad formativa de Comunicación en Lengua Castellana y Sociedad I organiza sus</w:t>
      </w:r>
    </w:p>
    <w:p w:rsidR="004D6761" w:rsidRDefault="008336AD">
      <w:pPr>
        <w:spacing w:line="360" w:lineRule="auto"/>
        <w:jc w:val="both"/>
      </w:pPr>
      <w:r>
        <w:t>contenidos en relación con las ciencias sociales en cuatro bloques: «Fundamentos de las ciencias sociales», «Las sociedades prehistóricas y las primeras civilizaciones de la An</w:t>
      </w:r>
      <w:r>
        <w:t>tigüedad», «El medio natural» y «La Edad Media y Edad Moderna». De esta forma, tras una introducción al concepto de las ciencias sociales, se imparte un recorrido histórico de los principales aspectos sociales, culturales, artísticos y los principales hito</w:t>
      </w:r>
      <w:r>
        <w:t>s desde la centrándonos en la Edad Media y  la Edad Moderna.</w:t>
      </w:r>
    </w:p>
    <w:p w:rsidR="004D6761" w:rsidRDefault="008336AD">
      <w:pPr>
        <w:spacing w:line="360" w:lineRule="auto"/>
        <w:jc w:val="both"/>
      </w:pPr>
      <w:r>
        <w:t>En cuanto a los aspectos relacionados con la comunicación en lengua castellana y literatura, los contenidos se estructuran en cuatro bloques: «Fundamentos de la comunicación en lengua castellana»</w:t>
      </w:r>
      <w:r>
        <w:t>, «Comunicación oral en español», «Comunicación escrita en español» y «Educación literaria y reflexión sobre la lengua». En este campo el alumno deberá adquirir destrezas básicas en la comprensión y producción de textos orales y escritos con un uso adecuad</w:t>
      </w:r>
      <w:r>
        <w:t>o de los recursos lingüísticos y deberá conocer la trayectoria básica de la literatura desde la Edad Media hasta el Barroco.</w:t>
      </w:r>
    </w:p>
    <w:p w:rsidR="004D6761" w:rsidRDefault="008336AD">
      <w:pPr>
        <w:pStyle w:val="Heading2"/>
        <w:numPr>
          <w:ilvl w:val="1"/>
          <w:numId w:val="13"/>
        </w:numPr>
      </w:pPr>
      <w:bookmarkStart w:id="5" w:name="_heading=h.2et92p0" w:colFirst="0" w:colLast="0"/>
      <w:bookmarkEnd w:id="5"/>
      <w:r>
        <w:t>Marco legal</w:t>
      </w:r>
    </w:p>
    <w:p w:rsidR="004D6761" w:rsidRDefault="008336AD">
      <w:pPr>
        <w:pStyle w:val="Heading1"/>
        <w:ind w:left="432" w:firstLine="0"/>
      </w:pPr>
      <w:bookmarkStart w:id="6" w:name="_heading=h.tyjcwt" w:colFirst="0" w:colLast="0"/>
      <w:bookmarkEnd w:id="6"/>
      <w:r>
        <w:rPr>
          <w:sz w:val="26"/>
          <w:szCs w:val="26"/>
        </w:rPr>
        <w:t>LOMCE</w:t>
      </w:r>
    </w:p>
    <w:p w:rsidR="004D6761" w:rsidRDefault="008336AD">
      <w:pPr>
        <w:pBdr>
          <w:top w:val="nil"/>
          <w:left w:val="nil"/>
          <w:bottom w:val="nil"/>
          <w:right w:val="nil"/>
          <w:between w:val="nil"/>
        </w:pBdr>
        <w:jc w:val="both"/>
        <w:rPr>
          <w:color w:val="000000"/>
        </w:rPr>
      </w:pPr>
      <w:r>
        <w:rPr>
          <w:color w:val="000000"/>
        </w:rPr>
        <w:t>La normativa de aplicación para realizar la programación será la siguiente:</w:t>
      </w:r>
    </w:p>
    <w:p w:rsidR="004D6761" w:rsidRDefault="004D6761">
      <w:pPr>
        <w:pBdr>
          <w:top w:val="nil"/>
          <w:left w:val="nil"/>
          <w:bottom w:val="nil"/>
          <w:right w:val="nil"/>
          <w:between w:val="nil"/>
        </w:pBdr>
        <w:jc w:val="both"/>
        <w:rPr>
          <w:color w:val="000000"/>
        </w:rPr>
      </w:pPr>
    </w:p>
    <w:p w:rsidR="004D6761" w:rsidRDefault="008336AD">
      <w:pPr>
        <w:pBdr>
          <w:top w:val="nil"/>
          <w:left w:val="nil"/>
          <w:bottom w:val="nil"/>
          <w:right w:val="nil"/>
          <w:between w:val="nil"/>
        </w:pBdr>
        <w:jc w:val="both"/>
        <w:rPr>
          <w:color w:val="000000"/>
        </w:rPr>
      </w:pPr>
      <w:r>
        <w:rPr>
          <w:color w:val="000000"/>
        </w:rPr>
        <w:t>La Ley Orgánica 2/2006, de 3 de mayo, de Educación.</w:t>
      </w:r>
    </w:p>
    <w:p w:rsidR="004D6761" w:rsidRDefault="004D6761">
      <w:pPr>
        <w:pBdr>
          <w:top w:val="nil"/>
          <w:left w:val="nil"/>
          <w:bottom w:val="nil"/>
          <w:right w:val="nil"/>
          <w:between w:val="nil"/>
        </w:pBdr>
        <w:jc w:val="both"/>
        <w:rPr>
          <w:color w:val="000000"/>
        </w:rPr>
      </w:pPr>
    </w:p>
    <w:p w:rsidR="004D6761" w:rsidRDefault="008336AD">
      <w:pPr>
        <w:pBdr>
          <w:top w:val="nil"/>
          <w:left w:val="nil"/>
          <w:bottom w:val="nil"/>
          <w:right w:val="nil"/>
          <w:between w:val="nil"/>
        </w:pBdr>
        <w:jc w:val="both"/>
        <w:rPr>
          <w:color w:val="000000"/>
        </w:rPr>
      </w:pPr>
      <w:r>
        <w:rPr>
          <w:color w:val="000000"/>
        </w:rPr>
        <w:t>Ley Orgánica 8/2013, de 9 de diciembre, para la mejora de la calidad educativa. (BOE 10/12/2013).</w:t>
      </w:r>
    </w:p>
    <w:p w:rsidR="004D6761" w:rsidRDefault="004D6761">
      <w:pPr>
        <w:pBdr>
          <w:top w:val="nil"/>
          <w:left w:val="nil"/>
          <w:bottom w:val="nil"/>
          <w:right w:val="nil"/>
          <w:between w:val="nil"/>
        </w:pBdr>
        <w:jc w:val="both"/>
        <w:rPr>
          <w:color w:val="000000"/>
        </w:rPr>
      </w:pPr>
    </w:p>
    <w:p w:rsidR="004D6761" w:rsidRDefault="008336AD">
      <w:pPr>
        <w:pBdr>
          <w:top w:val="nil"/>
          <w:left w:val="nil"/>
          <w:bottom w:val="nil"/>
          <w:right w:val="nil"/>
          <w:between w:val="nil"/>
        </w:pBdr>
        <w:jc w:val="both"/>
        <w:rPr>
          <w:color w:val="000000"/>
        </w:rPr>
      </w:pPr>
      <w:r>
        <w:rPr>
          <w:color w:val="000000"/>
        </w:rPr>
        <w:t xml:space="preserve">Real Decreto 1105/2014, de 26 de diciembre, por el que se establece el currículo básico de la Educación </w:t>
      </w:r>
      <w:r>
        <w:rPr>
          <w:color w:val="000000"/>
        </w:rPr>
        <w:t>Secundaria Obligatoria y del Bachillerato. (BOE 03/01/2015).</w:t>
      </w:r>
    </w:p>
    <w:p w:rsidR="004D6761" w:rsidRDefault="004D6761">
      <w:pPr>
        <w:pBdr>
          <w:top w:val="nil"/>
          <w:left w:val="nil"/>
          <w:bottom w:val="nil"/>
          <w:right w:val="nil"/>
          <w:between w:val="nil"/>
        </w:pBdr>
        <w:jc w:val="both"/>
        <w:rPr>
          <w:color w:val="000000"/>
        </w:rPr>
      </w:pPr>
    </w:p>
    <w:p w:rsidR="004D6761" w:rsidRDefault="008336AD">
      <w:pPr>
        <w:pBdr>
          <w:top w:val="nil"/>
          <w:left w:val="nil"/>
          <w:bottom w:val="nil"/>
          <w:right w:val="nil"/>
          <w:between w:val="nil"/>
        </w:pBdr>
        <w:jc w:val="both"/>
        <w:rPr>
          <w:color w:val="000000"/>
        </w:rPr>
      </w:pPr>
      <w:r>
        <w:rPr>
          <w:color w:val="000000"/>
        </w:rPr>
        <w:t>Currículo de la Educación Secundaria Obligatoria: Decreto 48/2015, de 14 de mayo, del Consejo de Gobierno, por el que se establece para la Comunidad de Madrid el currículo de la Educación Secund</w:t>
      </w:r>
      <w:r>
        <w:rPr>
          <w:color w:val="000000"/>
        </w:rPr>
        <w:t>aria Obligatoria. (BOCM 20/05/2015).</w:t>
      </w:r>
    </w:p>
    <w:p w:rsidR="004D6761" w:rsidRDefault="004D6761">
      <w:pPr>
        <w:pBdr>
          <w:top w:val="nil"/>
          <w:left w:val="nil"/>
          <w:bottom w:val="nil"/>
          <w:right w:val="nil"/>
          <w:between w:val="nil"/>
        </w:pBdr>
        <w:jc w:val="both"/>
        <w:rPr>
          <w:color w:val="000000"/>
        </w:rPr>
      </w:pPr>
    </w:p>
    <w:p w:rsidR="004D6761" w:rsidRDefault="008336AD">
      <w:pPr>
        <w:pBdr>
          <w:top w:val="nil"/>
          <w:left w:val="nil"/>
          <w:bottom w:val="nil"/>
          <w:right w:val="nil"/>
          <w:between w:val="nil"/>
        </w:pBdr>
        <w:jc w:val="both"/>
        <w:rPr>
          <w:color w:val="000000"/>
        </w:rPr>
      </w:pPr>
      <w:r>
        <w:rPr>
          <w:color w:val="000000"/>
        </w:rPr>
        <w:t>Orden 3888/2008, de 31 de julio, por la que se establece la organización de las enseñanzas para la obtención del título de Graduado en Educación Secundaria Obligatoria por personas adultas. (BOCM 29/8/2008).</w:t>
      </w:r>
    </w:p>
    <w:p w:rsidR="004D6761" w:rsidRDefault="004D6761">
      <w:pPr>
        <w:pBdr>
          <w:top w:val="nil"/>
          <w:left w:val="nil"/>
          <w:bottom w:val="nil"/>
          <w:right w:val="nil"/>
          <w:between w:val="nil"/>
        </w:pBdr>
        <w:jc w:val="both"/>
        <w:rPr>
          <w:color w:val="000000"/>
        </w:rPr>
      </w:pPr>
    </w:p>
    <w:p w:rsidR="004D6761" w:rsidRDefault="008336AD">
      <w:pPr>
        <w:pBdr>
          <w:top w:val="nil"/>
          <w:left w:val="nil"/>
          <w:bottom w:val="nil"/>
          <w:right w:val="nil"/>
          <w:between w:val="nil"/>
        </w:pBdr>
        <w:jc w:val="both"/>
        <w:rPr>
          <w:color w:val="000000"/>
        </w:rPr>
      </w:pPr>
      <w:r>
        <w:rPr>
          <w:color w:val="000000"/>
        </w:rPr>
        <w:t>ORDEN 239</w:t>
      </w:r>
      <w:r>
        <w:rPr>
          <w:color w:val="000000"/>
        </w:rPr>
        <w:t>8/2016, de 22 de julio, de la Consejería de Educación, Juventud y Deporte de la Comunidad de Madrid, por la que se regulan determinados aspectos de organización, funcionamiento y evaluación en la Educación Secundaria Obligatoria.</w:t>
      </w:r>
    </w:p>
    <w:p w:rsidR="004D6761" w:rsidRDefault="008336AD">
      <w:pPr>
        <w:keepNext/>
        <w:keepLines/>
        <w:pBdr>
          <w:top w:val="nil"/>
          <w:left w:val="nil"/>
          <w:bottom w:val="nil"/>
          <w:right w:val="nil"/>
          <w:between w:val="nil"/>
        </w:pBdr>
        <w:spacing w:before="280" w:after="80"/>
        <w:ind w:left="720" w:hanging="720"/>
        <w:jc w:val="both"/>
        <w:rPr>
          <w:b/>
          <w:color w:val="000000"/>
          <w:sz w:val="26"/>
          <w:szCs w:val="26"/>
        </w:rPr>
      </w:pPr>
      <w:bookmarkStart w:id="7" w:name="_heading=h.3dy6vkm" w:colFirst="0" w:colLast="0"/>
      <w:bookmarkEnd w:id="7"/>
      <w:r>
        <w:rPr>
          <w:b/>
          <w:color w:val="000000"/>
          <w:sz w:val="26"/>
          <w:szCs w:val="26"/>
        </w:rPr>
        <w:t>LOMLOE</w:t>
      </w:r>
    </w:p>
    <w:p w:rsidR="004D6761" w:rsidRDefault="004D6761">
      <w:pPr>
        <w:pBdr>
          <w:top w:val="nil"/>
          <w:left w:val="nil"/>
          <w:bottom w:val="nil"/>
          <w:right w:val="nil"/>
          <w:between w:val="nil"/>
        </w:pBdr>
        <w:rPr>
          <w:color w:val="000000"/>
        </w:rPr>
      </w:pPr>
    </w:p>
    <w:p w:rsidR="004D6761" w:rsidRDefault="008336AD">
      <w:pPr>
        <w:pBdr>
          <w:top w:val="nil"/>
          <w:left w:val="nil"/>
          <w:bottom w:val="nil"/>
          <w:right w:val="nil"/>
          <w:between w:val="nil"/>
        </w:pBdr>
        <w:jc w:val="both"/>
        <w:rPr>
          <w:color w:val="000000"/>
        </w:rPr>
      </w:pPr>
      <w:r>
        <w:rPr>
          <w:color w:val="000000"/>
        </w:rPr>
        <w:t>DECRETO 65/2022, de 20 de julio, del Consejo de Gobierno, por el que se establecen para la Comunidad de Madrid la ordenación y el currículo de la Educación Secundaria Obligatoria.</w:t>
      </w:r>
    </w:p>
    <w:p w:rsidR="004D6761" w:rsidRDefault="004D6761">
      <w:pPr>
        <w:rPr>
          <w:rFonts w:ascii="Roboto" w:eastAsia="Roboto" w:hAnsi="Roboto" w:cs="Roboto"/>
          <w:b/>
          <w:sz w:val="21"/>
          <w:szCs w:val="21"/>
        </w:rPr>
      </w:pPr>
    </w:p>
    <w:p w:rsidR="004D6761" w:rsidRDefault="004D6761">
      <w:pPr>
        <w:rPr>
          <w:rFonts w:ascii="Roboto" w:eastAsia="Roboto" w:hAnsi="Roboto" w:cs="Roboto"/>
          <w:b/>
          <w:sz w:val="21"/>
          <w:szCs w:val="21"/>
        </w:rPr>
      </w:pPr>
    </w:p>
    <w:p w:rsidR="004D6761" w:rsidRDefault="008336AD">
      <w:pPr>
        <w:pStyle w:val="Heading1"/>
        <w:numPr>
          <w:ilvl w:val="0"/>
          <w:numId w:val="13"/>
        </w:numPr>
      </w:pPr>
      <w:bookmarkStart w:id="8" w:name="_heading=h.1t3h5sf" w:colFirst="0" w:colLast="0"/>
      <w:bookmarkEnd w:id="8"/>
      <w:r>
        <w:t>OBJETIVOS DIDÁCTICOS</w:t>
      </w:r>
    </w:p>
    <w:p w:rsidR="004D6761" w:rsidRDefault="008336AD">
      <w:pPr>
        <w:pBdr>
          <w:top w:val="nil"/>
          <w:left w:val="nil"/>
          <w:bottom w:val="nil"/>
          <w:right w:val="nil"/>
          <w:between w:val="nil"/>
        </w:pBdr>
        <w:spacing w:before="200" w:after="200" w:line="331" w:lineRule="auto"/>
        <w:jc w:val="both"/>
        <w:rPr>
          <w:color w:val="000000"/>
        </w:rPr>
      </w:pPr>
      <w:r>
        <w:rPr>
          <w:rFonts w:ascii="Calibri" w:eastAsia="Calibri" w:hAnsi="Calibri" w:cs="Calibri"/>
          <w:color w:val="000000"/>
        </w:rPr>
        <w:t>Los objetivos didácticos que a continuación se detall</w:t>
      </w:r>
      <w:r>
        <w:rPr>
          <w:rFonts w:ascii="Calibri" w:eastAsia="Calibri" w:hAnsi="Calibri" w:cs="Calibri"/>
          <w:color w:val="000000"/>
        </w:rPr>
        <w:t xml:space="preserve">an han sido establecidos a partir de las competencias específicas del DECRETO 65/2022, de 20 de julio. En cuanto a los </w:t>
      </w:r>
      <w:r>
        <w:rPr>
          <w:rFonts w:ascii="Calibri" w:eastAsia="Calibri" w:hAnsi="Calibri" w:cs="Calibri"/>
          <w:b/>
          <w:color w:val="000000"/>
        </w:rPr>
        <w:t xml:space="preserve">objetivos didácticos </w:t>
      </w:r>
      <w:r>
        <w:rPr>
          <w:rFonts w:ascii="Calibri" w:eastAsia="Calibri" w:hAnsi="Calibri" w:cs="Calibri"/>
          <w:color w:val="000000"/>
        </w:rPr>
        <w:t>que se pretenden conseguir debemos destacar los siguientes:</w:t>
      </w:r>
    </w:p>
    <w:p w:rsidR="004D6761" w:rsidRDefault="004D6761">
      <w:pPr>
        <w:pBdr>
          <w:top w:val="nil"/>
          <w:left w:val="nil"/>
          <w:bottom w:val="nil"/>
          <w:right w:val="nil"/>
          <w:between w:val="nil"/>
        </w:pBdr>
        <w:spacing w:line="276" w:lineRule="auto"/>
        <w:rPr>
          <w:color w:val="000000"/>
        </w:rPr>
      </w:pPr>
    </w:p>
    <w:tbl>
      <w:tblPr>
        <w:tblStyle w:val="a7"/>
        <w:tblW w:w="9638" w:type="dxa"/>
        <w:tblInd w:w="-100" w:type="dxa"/>
        <w:tblLayout w:type="fixed"/>
        <w:tblLook w:val="0000"/>
      </w:tblPr>
      <w:tblGrid>
        <w:gridCol w:w="9638"/>
      </w:tblGrid>
      <w:tr w:rsidR="004D6761">
        <w:trPr>
          <w:cantSplit/>
          <w:tblHeader/>
        </w:trPr>
        <w:tc>
          <w:tcPr>
            <w:tcW w:w="9638" w:type="dxa"/>
            <w:tcBorders>
              <w:top w:val="single" w:sz="8" w:space="0" w:color="000000"/>
              <w:left w:val="single" w:sz="8" w:space="0" w:color="000000"/>
              <w:bottom w:val="single" w:sz="8" w:space="0" w:color="000000"/>
              <w:right w:val="single" w:sz="8" w:space="0" w:color="000000"/>
            </w:tcBorders>
            <w:vAlign w:val="center"/>
          </w:tcPr>
          <w:p w:rsidR="004D6761" w:rsidRDefault="008336AD">
            <w:pPr>
              <w:pBdr>
                <w:top w:val="nil"/>
                <w:left w:val="nil"/>
                <w:bottom w:val="nil"/>
                <w:right w:val="nil"/>
                <w:between w:val="nil"/>
              </w:pBdr>
              <w:spacing w:line="288" w:lineRule="auto"/>
              <w:jc w:val="both"/>
              <w:rPr>
                <w:rFonts w:ascii="Calibri" w:eastAsia="Calibri" w:hAnsi="Calibri" w:cs="Calibri"/>
                <w:color w:val="000000"/>
              </w:rPr>
            </w:pPr>
            <w:r>
              <w:rPr>
                <w:rFonts w:ascii="Calibri" w:eastAsia="Calibri" w:hAnsi="Calibri" w:cs="Calibri"/>
                <w:color w:val="000000"/>
              </w:rPr>
              <w:t>Implementar las destrezas básicas en el uso de las fuentes de información utilizando con sentido crítico las tecnologías de la información y de la comunicación para obtener y comunicar información en el entorno personal, social y, especialmente, en el prof</w:t>
            </w:r>
            <w:r>
              <w:rPr>
                <w:rFonts w:ascii="Calibri" w:eastAsia="Calibri" w:hAnsi="Calibri" w:cs="Calibri"/>
                <w:color w:val="000000"/>
              </w:rPr>
              <w:t>esional.</w:t>
            </w:r>
          </w:p>
          <w:p w:rsidR="004D6761" w:rsidRDefault="008336AD">
            <w:pPr>
              <w:pBdr>
                <w:top w:val="nil"/>
                <w:left w:val="nil"/>
                <w:bottom w:val="nil"/>
                <w:right w:val="nil"/>
                <w:between w:val="nil"/>
              </w:pBdr>
              <w:spacing w:line="288" w:lineRule="auto"/>
              <w:rPr>
                <w:color w:val="000000"/>
              </w:rPr>
            </w:pPr>
            <w:r>
              <w:rPr>
                <w:color w:val="000000"/>
              </w:rPr>
              <w:t> </w:t>
            </w:r>
          </w:p>
        </w:tc>
      </w:tr>
      <w:tr w:rsidR="004D6761">
        <w:trPr>
          <w:cantSplit/>
          <w:tblHeader/>
        </w:trPr>
        <w:tc>
          <w:tcPr>
            <w:tcW w:w="9638" w:type="dxa"/>
            <w:tcBorders>
              <w:top w:val="single" w:sz="8" w:space="0" w:color="000000"/>
              <w:left w:val="single" w:sz="8" w:space="0" w:color="000000"/>
              <w:bottom w:val="single" w:sz="8" w:space="0" w:color="000000"/>
              <w:right w:val="single" w:sz="8" w:space="0" w:color="000000"/>
            </w:tcBorders>
            <w:shd w:val="clear" w:color="auto" w:fill="B4C6E7"/>
            <w:vAlign w:val="center"/>
          </w:tcPr>
          <w:p w:rsidR="004D6761" w:rsidRDefault="008336AD">
            <w:pPr>
              <w:pBdr>
                <w:top w:val="nil"/>
                <w:left w:val="nil"/>
                <w:bottom w:val="nil"/>
                <w:right w:val="nil"/>
                <w:between w:val="nil"/>
              </w:pBdr>
              <w:spacing w:line="288" w:lineRule="auto"/>
              <w:jc w:val="both"/>
              <w:rPr>
                <w:rFonts w:ascii="Calibri" w:eastAsia="Calibri" w:hAnsi="Calibri" w:cs="Calibri"/>
                <w:color w:val="000000"/>
              </w:rPr>
            </w:pPr>
            <w:r>
              <w:rPr>
                <w:rFonts w:ascii="Calibri" w:eastAsia="Calibri" w:hAnsi="Calibri" w:cs="Calibri"/>
                <w:color w:val="000000"/>
              </w:rPr>
              <w:t>Desarrollar y afianzar habilidades y destrezas lingüísticas y alcanzar el nivel de precisión, claridad y fluidez requeridas, utilizando los conocimientos sobre la lengua castellana y, en su caso, la lengua cooficial para comunicarse en su entorno social, e</w:t>
            </w:r>
            <w:r>
              <w:rPr>
                <w:rFonts w:ascii="Calibri" w:eastAsia="Calibri" w:hAnsi="Calibri" w:cs="Calibri"/>
                <w:color w:val="000000"/>
              </w:rPr>
              <w:t>n su vida cotidiana y en la actividad laboral.</w:t>
            </w:r>
          </w:p>
          <w:p w:rsidR="004D6761" w:rsidRDefault="004D6761">
            <w:pPr>
              <w:pBdr>
                <w:top w:val="nil"/>
                <w:left w:val="nil"/>
                <w:bottom w:val="nil"/>
                <w:right w:val="nil"/>
                <w:between w:val="nil"/>
              </w:pBdr>
              <w:rPr>
                <w:color w:val="000000"/>
              </w:rPr>
            </w:pPr>
          </w:p>
        </w:tc>
      </w:tr>
      <w:tr w:rsidR="004D6761">
        <w:trPr>
          <w:cantSplit/>
          <w:tblHeader/>
        </w:trPr>
        <w:tc>
          <w:tcPr>
            <w:tcW w:w="9638" w:type="dxa"/>
            <w:tcBorders>
              <w:top w:val="single" w:sz="8" w:space="0" w:color="000000"/>
              <w:left w:val="single" w:sz="8" w:space="0" w:color="000000"/>
              <w:bottom w:val="single" w:sz="8" w:space="0" w:color="000000"/>
              <w:right w:val="single" w:sz="8" w:space="0" w:color="000000"/>
            </w:tcBorders>
            <w:vAlign w:val="center"/>
          </w:tcPr>
          <w:p w:rsidR="004D6761" w:rsidRDefault="008336AD">
            <w:pPr>
              <w:pBdr>
                <w:top w:val="nil"/>
                <w:left w:val="nil"/>
                <w:bottom w:val="nil"/>
                <w:right w:val="nil"/>
                <w:between w:val="nil"/>
              </w:pBdr>
              <w:spacing w:line="288" w:lineRule="auto"/>
              <w:jc w:val="both"/>
              <w:rPr>
                <w:rFonts w:ascii="Calibri" w:eastAsia="Calibri" w:hAnsi="Calibri" w:cs="Calibri"/>
                <w:color w:val="000000"/>
              </w:rPr>
            </w:pPr>
            <w:r>
              <w:rPr>
                <w:rFonts w:ascii="Calibri" w:eastAsia="Calibri" w:hAnsi="Calibri" w:cs="Calibri"/>
                <w:color w:val="000000"/>
              </w:rPr>
              <w:t>Reconocer causas y rasgos propios de fenómenos y acontecimientos contemporáneos, evolución histórica, distribución geográfica para explicar las características propias de las sociedades contemporáneas.</w:t>
            </w:r>
          </w:p>
          <w:p w:rsidR="004D6761" w:rsidRDefault="004D6761">
            <w:pPr>
              <w:pBdr>
                <w:top w:val="nil"/>
                <w:left w:val="nil"/>
                <w:bottom w:val="nil"/>
                <w:right w:val="nil"/>
                <w:between w:val="nil"/>
              </w:pBdr>
              <w:rPr>
                <w:color w:val="000000"/>
              </w:rPr>
            </w:pPr>
          </w:p>
        </w:tc>
      </w:tr>
      <w:tr w:rsidR="004D6761">
        <w:trPr>
          <w:cantSplit/>
          <w:tblHeader/>
        </w:trPr>
        <w:tc>
          <w:tcPr>
            <w:tcW w:w="9638" w:type="dxa"/>
            <w:tcBorders>
              <w:top w:val="single" w:sz="8" w:space="0" w:color="000000"/>
              <w:left w:val="single" w:sz="8" w:space="0" w:color="000000"/>
              <w:bottom w:val="single" w:sz="8" w:space="0" w:color="000000"/>
              <w:right w:val="single" w:sz="8" w:space="0" w:color="000000"/>
            </w:tcBorders>
            <w:shd w:val="clear" w:color="auto" w:fill="B4C6E7"/>
            <w:vAlign w:val="center"/>
          </w:tcPr>
          <w:p w:rsidR="004D6761" w:rsidRDefault="008336AD">
            <w:pPr>
              <w:pBdr>
                <w:top w:val="nil"/>
                <w:left w:val="nil"/>
                <w:bottom w:val="nil"/>
                <w:right w:val="nil"/>
                <w:between w:val="nil"/>
              </w:pBdr>
              <w:spacing w:line="288" w:lineRule="auto"/>
              <w:rPr>
                <w:rFonts w:ascii="Calibri" w:eastAsia="Calibri" w:hAnsi="Calibri" w:cs="Calibri"/>
                <w:color w:val="000000"/>
              </w:rPr>
            </w:pPr>
            <w:r>
              <w:rPr>
                <w:rFonts w:ascii="Calibri" w:eastAsia="Calibri" w:hAnsi="Calibri" w:cs="Calibri"/>
                <w:color w:val="000000"/>
              </w:rPr>
              <w:t>Hacer propios los valores y hábitos de comportamiento basados en principios democráticos, aplicándolos en sus relaciones sociales habituales y en la resolución pacífica de los conflictos.</w:t>
            </w:r>
          </w:p>
          <w:p w:rsidR="004D6761" w:rsidRDefault="004D6761">
            <w:pPr>
              <w:pBdr>
                <w:top w:val="nil"/>
                <w:left w:val="nil"/>
                <w:bottom w:val="nil"/>
                <w:right w:val="nil"/>
                <w:between w:val="nil"/>
              </w:pBdr>
              <w:rPr>
                <w:color w:val="000000"/>
              </w:rPr>
            </w:pPr>
          </w:p>
        </w:tc>
      </w:tr>
      <w:tr w:rsidR="004D6761">
        <w:trPr>
          <w:cantSplit/>
          <w:tblHeader/>
        </w:trPr>
        <w:tc>
          <w:tcPr>
            <w:tcW w:w="9638" w:type="dxa"/>
            <w:tcBorders>
              <w:top w:val="single" w:sz="8" w:space="0" w:color="000000"/>
              <w:left w:val="single" w:sz="8" w:space="0" w:color="000000"/>
              <w:bottom w:val="single" w:sz="8" w:space="0" w:color="000000"/>
              <w:right w:val="single" w:sz="8" w:space="0" w:color="000000"/>
            </w:tcBorders>
            <w:vAlign w:val="center"/>
          </w:tcPr>
          <w:p w:rsidR="004D6761" w:rsidRDefault="008336AD">
            <w:pPr>
              <w:pBdr>
                <w:top w:val="nil"/>
                <w:left w:val="nil"/>
                <w:bottom w:val="nil"/>
                <w:right w:val="nil"/>
                <w:between w:val="nil"/>
              </w:pBdr>
              <w:spacing w:line="288" w:lineRule="auto"/>
              <w:jc w:val="both"/>
              <w:rPr>
                <w:rFonts w:ascii="Calibri" w:eastAsia="Calibri" w:hAnsi="Calibri" w:cs="Calibri"/>
                <w:color w:val="000000"/>
              </w:rPr>
            </w:pPr>
            <w:r>
              <w:rPr>
                <w:rFonts w:ascii="Calibri" w:eastAsia="Calibri" w:hAnsi="Calibri" w:cs="Calibri"/>
                <w:color w:val="000000"/>
              </w:rPr>
              <w:t>Desarrollar la iniciativa, la creatividad y el espíritu emprendedor, así como la confianza en sí mismo, la participación y el espíritu crítico para resolver situaciones e incidencias tanto de la actividad profesional como de la personal.</w:t>
            </w:r>
          </w:p>
        </w:tc>
      </w:tr>
      <w:tr w:rsidR="004D6761">
        <w:trPr>
          <w:cantSplit/>
          <w:tblHeader/>
        </w:trPr>
        <w:tc>
          <w:tcPr>
            <w:tcW w:w="9638" w:type="dxa"/>
            <w:tcBorders>
              <w:top w:val="single" w:sz="8" w:space="0" w:color="000000"/>
              <w:left w:val="single" w:sz="8" w:space="0" w:color="000000"/>
              <w:bottom w:val="single" w:sz="8" w:space="0" w:color="000000"/>
              <w:right w:val="single" w:sz="8" w:space="0" w:color="000000"/>
            </w:tcBorders>
            <w:shd w:val="clear" w:color="auto" w:fill="B4C6E7"/>
            <w:vAlign w:val="center"/>
          </w:tcPr>
          <w:p w:rsidR="004D6761" w:rsidRDefault="008336AD">
            <w:pPr>
              <w:pBdr>
                <w:top w:val="nil"/>
                <w:left w:val="nil"/>
                <w:bottom w:val="nil"/>
                <w:right w:val="nil"/>
                <w:between w:val="nil"/>
              </w:pBdr>
              <w:spacing w:line="288" w:lineRule="auto"/>
              <w:jc w:val="both"/>
              <w:rPr>
                <w:rFonts w:ascii="Calibri" w:eastAsia="Calibri" w:hAnsi="Calibri" w:cs="Calibri"/>
                <w:color w:val="000000"/>
              </w:rPr>
            </w:pPr>
            <w:r>
              <w:rPr>
                <w:rFonts w:ascii="Calibri" w:eastAsia="Calibri" w:hAnsi="Calibri" w:cs="Calibri"/>
                <w:color w:val="000000"/>
              </w:rPr>
              <w:t>Desarrollar traba</w:t>
            </w:r>
            <w:r>
              <w:rPr>
                <w:rFonts w:ascii="Calibri" w:eastAsia="Calibri" w:hAnsi="Calibri" w:cs="Calibri"/>
                <w:color w:val="000000"/>
              </w:rPr>
              <w:t>jos en equipo, asumiendo sus deberes, respetando a los demás y cooperando con ellos, actuando con tolerancia y respeto a los demás para la realización eficaz de las tareas y como medio de desarrollo personal.</w:t>
            </w:r>
          </w:p>
        </w:tc>
      </w:tr>
      <w:tr w:rsidR="004D6761">
        <w:trPr>
          <w:cantSplit/>
          <w:tblHeader/>
        </w:trPr>
        <w:tc>
          <w:tcPr>
            <w:tcW w:w="9638" w:type="dxa"/>
            <w:tcBorders>
              <w:top w:val="single" w:sz="8" w:space="0" w:color="000000"/>
              <w:left w:val="single" w:sz="8" w:space="0" w:color="000000"/>
              <w:bottom w:val="single" w:sz="8" w:space="0" w:color="000000"/>
              <w:right w:val="single" w:sz="8" w:space="0" w:color="000000"/>
            </w:tcBorders>
            <w:vAlign w:val="center"/>
          </w:tcPr>
          <w:p w:rsidR="004D6761" w:rsidRDefault="008336AD">
            <w:pPr>
              <w:pBdr>
                <w:top w:val="nil"/>
                <w:left w:val="nil"/>
                <w:bottom w:val="nil"/>
                <w:right w:val="nil"/>
                <w:between w:val="nil"/>
              </w:pBdr>
              <w:spacing w:line="288" w:lineRule="auto"/>
              <w:jc w:val="both"/>
              <w:rPr>
                <w:rFonts w:ascii="Calibri" w:eastAsia="Calibri" w:hAnsi="Calibri" w:cs="Calibri"/>
                <w:color w:val="000000"/>
              </w:rPr>
            </w:pPr>
            <w:r>
              <w:rPr>
                <w:rFonts w:ascii="Calibri" w:eastAsia="Calibri" w:hAnsi="Calibri" w:cs="Calibri"/>
                <w:color w:val="000000"/>
              </w:rPr>
              <w:t>Relacionar los riesgos laborales y ambientales con la actividad laboral con el propósito de utilizar las medidas preventivas correspondientes para la protección personal, evitando daños a las demás personas y el medio ambiente.</w:t>
            </w:r>
          </w:p>
        </w:tc>
      </w:tr>
      <w:tr w:rsidR="004D6761">
        <w:trPr>
          <w:cantSplit/>
          <w:tblHeader/>
        </w:trPr>
        <w:tc>
          <w:tcPr>
            <w:tcW w:w="9638" w:type="dxa"/>
            <w:tcBorders>
              <w:top w:val="single" w:sz="8" w:space="0" w:color="000000"/>
              <w:left w:val="single" w:sz="8" w:space="0" w:color="000000"/>
              <w:bottom w:val="single" w:sz="8" w:space="0" w:color="000000"/>
              <w:right w:val="single" w:sz="8" w:space="0" w:color="000000"/>
            </w:tcBorders>
            <w:shd w:val="clear" w:color="auto" w:fill="B4C6E7"/>
            <w:vAlign w:val="center"/>
          </w:tcPr>
          <w:p w:rsidR="004D6761" w:rsidRDefault="008336AD">
            <w:pPr>
              <w:pBdr>
                <w:top w:val="nil"/>
                <w:left w:val="nil"/>
                <w:bottom w:val="nil"/>
                <w:right w:val="nil"/>
                <w:between w:val="nil"/>
              </w:pBdr>
              <w:spacing w:line="288" w:lineRule="auto"/>
              <w:jc w:val="both"/>
              <w:rPr>
                <w:rFonts w:ascii="Calibri" w:eastAsia="Calibri" w:hAnsi="Calibri" w:cs="Calibri"/>
                <w:color w:val="000000"/>
              </w:rPr>
            </w:pPr>
            <w:r>
              <w:rPr>
                <w:rFonts w:ascii="Calibri" w:eastAsia="Calibri" w:hAnsi="Calibri" w:cs="Calibri"/>
                <w:color w:val="000000"/>
              </w:rPr>
              <w:t>Reconocer sus derechos y de</w:t>
            </w:r>
            <w:r>
              <w:rPr>
                <w:rFonts w:ascii="Calibri" w:eastAsia="Calibri" w:hAnsi="Calibri" w:cs="Calibri"/>
                <w:color w:val="000000"/>
              </w:rPr>
              <w:t>beres como agente activo en la sociedad teniendo en cuenta el marco legal que regula las condiciones sociales y laborales para participar como ciudadano democrático.</w:t>
            </w:r>
          </w:p>
        </w:tc>
      </w:tr>
    </w:tbl>
    <w:p w:rsidR="004D6761" w:rsidRDefault="004D6761">
      <w:pPr>
        <w:rPr>
          <w:rFonts w:ascii="Roboto" w:eastAsia="Roboto" w:hAnsi="Roboto" w:cs="Roboto"/>
          <w:b/>
          <w:sz w:val="21"/>
          <w:szCs w:val="21"/>
        </w:rPr>
      </w:pPr>
    </w:p>
    <w:p w:rsidR="004D6761" w:rsidRDefault="004D6761">
      <w:pPr>
        <w:rPr>
          <w:rFonts w:ascii="Roboto" w:eastAsia="Roboto" w:hAnsi="Roboto" w:cs="Roboto"/>
          <w:b/>
          <w:sz w:val="21"/>
          <w:szCs w:val="21"/>
        </w:rPr>
      </w:pPr>
    </w:p>
    <w:p w:rsidR="004D6761" w:rsidRDefault="004D6761">
      <w:pPr>
        <w:rPr>
          <w:rFonts w:ascii="Roboto" w:eastAsia="Roboto" w:hAnsi="Roboto" w:cs="Roboto"/>
          <w:b/>
          <w:sz w:val="21"/>
          <w:szCs w:val="21"/>
        </w:rPr>
      </w:pPr>
    </w:p>
    <w:p w:rsidR="004D6761" w:rsidRDefault="008336AD">
      <w:pPr>
        <w:pStyle w:val="Heading1"/>
        <w:numPr>
          <w:ilvl w:val="0"/>
          <w:numId w:val="13"/>
        </w:numPr>
      </w:pPr>
      <w:bookmarkStart w:id="9" w:name="_heading=h.4d34og8" w:colFirst="0" w:colLast="0"/>
      <w:bookmarkEnd w:id="9"/>
      <w:r>
        <w:t>RELACIÓN ENTRE CONTENIDOS, COMPETENCIAS Y CRITERIOS DE EVALUACIÓN</w:t>
      </w:r>
    </w:p>
    <w:p w:rsidR="004D6761" w:rsidRDefault="004D6761">
      <w:pPr>
        <w:pStyle w:val="Heading1"/>
        <w:ind w:left="432" w:firstLine="0"/>
      </w:pPr>
    </w:p>
    <w:p w:rsidR="004D6761" w:rsidRDefault="004D6761">
      <w:pPr>
        <w:rPr>
          <w:rFonts w:ascii="Roboto" w:eastAsia="Roboto" w:hAnsi="Roboto" w:cs="Roboto"/>
          <w:b/>
          <w:sz w:val="21"/>
          <w:szCs w:val="21"/>
        </w:rPr>
      </w:pPr>
    </w:p>
    <w:tbl>
      <w:tblPr>
        <w:tblStyle w:val="a8"/>
        <w:tblpPr w:leftFromText="141" w:rightFromText="141" w:vertAnchor="text" w:tblpY="1"/>
        <w:tblW w:w="8340" w:type="dxa"/>
        <w:tblInd w:w="-100" w:type="dxa"/>
        <w:tblLayout w:type="fixed"/>
        <w:tblLook w:val="0000"/>
      </w:tblPr>
      <w:tblGrid>
        <w:gridCol w:w="1091"/>
        <w:gridCol w:w="221"/>
        <w:gridCol w:w="1671"/>
        <w:gridCol w:w="1149"/>
        <w:gridCol w:w="985"/>
        <w:gridCol w:w="970"/>
        <w:gridCol w:w="104"/>
        <w:gridCol w:w="821"/>
        <w:gridCol w:w="1328"/>
      </w:tblGrid>
      <w:tr w:rsidR="004D6761">
        <w:trPr>
          <w:cantSplit/>
          <w:tblHeader/>
        </w:trPr>
        <w:tc>
          <w:tcPr>
            <w:tcW w:w="2955" w:type="dxa"/>
            <w:gridSpan w:val="3"/>
            <w:vMerge w:val="restart"/>
            <w:tcBorders>
              <w:top w:val="single" w:sz="6" w:space="0" w:color="CCCCCC"/>
              <w:left w:val="single" w:sz="6" w:space="0" w:color="CCCCCC"/>
              <w:bottom w:val="single" w:sz="6" w:space="0" w:color="CCCCCC"/>
              <w:right w:val="single" w:sz="6" w:space="0" w:color="000000"/>
            </w:tcBorders>
            <w:shd w:val="clear" w:color="auto" w:fill="FFFFFF"/>
            <w:vAlign w:val="center"/>
          </w:tcPr>
          <w:p w:rsidR="004D6761" w:rsidRDefault="008336AD">
            <w:pPr>
              <w:pBdr>
                <w:top w:val="nil"/>
                <w:left w:val="nil"/>
                <w:bottom w:val="nil"/>
                <w:right w:val="nil"/>
                <w:between w:val="nil"/>
              </w:pBdr>
              <w:spacing w:before="200" w:after="1000" w:line="288" w:lineRule="auto"/>
              <w:jc w:val="center"/>
              <w:rPr>
                <w:rFonts w:ascii="Helvetica Neue" w:eastAsia="Helvetica Neue" w:hAnsi="Helvetica Neue" w:cs="Helvetica Neue"/>
                <w:smallCaps/>
                <w:color w:val="595959"/>
              </w:rPr>
            </w:pPr>
            <w:r>
              <w:rPr>
                <w:rFonts w:ascii="Helvetica Neue" w:eastAsia="Helvetica Neue" w:hAnsi="Helvetica Neue" w:cs="Helvetica Neue"/>
                <w:smallCaps/>
                <w:color w:val="595959"/>
                <w:highlight w:val="white"/>
              </w:rPr>
              <w:t>Unidad 1 -  corazones heroicos (tema 5 libro</w:t>
            </w:r>
            <w:r>
              <w:rPr>
                <w:rFonts w:ascii="Helvetica Neue" w:eastAsia="Helvetica Neue" w:hAnsi="Helvetica Neue" w:cs="Helvetica Neue"/>
                <w:smallCaps/>
                <w:color w:val="595959"/>
              </w:rPr>
              <w:t>)</w:t>
            </w:r>
          </w:p>
        </w:tc>
        <w:tc>
          <w:tcPr>
            <w:tcW w:w="115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pacing w:before="200" w:after="200" w:line="331" w:lineRule="auto"/>
              <w:jc w:val="center"/>
              <w:rPr>
                <w:b/>
                <w:color w:val="000000"/>
              </w:rPr>
            </w:pPr>
            <w:r>
              <w:rPr>
                <w:rFonts w:ascii="Helvetica Neue" w:eastAsia="Helvetica Neue" w:hAnsi="Helvetica Neue" w:cs="Helvetica Neue"/>
                <w:color w:val="000000"/>
                <w:sz w:val="12"/>
                <w:szCs w:val="12"/>
              </w:rPr>
              <w:t>PROBLEMA RELEVANTE</w:t>
            </w:r>
            <w:r>
              <w:rPr>
                <w:rFonts w:ascii="Helvetica Neue" w:eastAsia="Helvetica Neue" w:hAnsi="Helvetica Neue" w:cs="Helvetica Neue"/>
                <w:color w:val="000000"/>
                <w:sz w:val="12"/>
                <w:szCs w:val="12"/>
              </w:rPr>
              <w:br/>
              <w:t>SITUACIÓN DE APRENDIZAJE 1</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pacing w:before="200" w:after="200" w:line="331" w:lineRule="auto"/>
              <w:jc w:val="center"/>
              <w:rPr>
                <w:b/>
                <w:color w:val="000000"/>
              </w:rPr>
            </w:pPr>
            <w:r>
              <w:rPr>
                <w:rFonts w:ascii="Helvetica Neue" w:eastAsia="Helvetica Neue" w:hAnsi="Helvetica Neue" w:cs="Helvetica Neue"/>
                <w:color w:val="000000"/>
                <w:sz w:val="12"/>
                <w:szCs w:val="12"/>
              </w:rPr>
              <w:t>PROBLEMA RELEVANTE</w:t>
            </w:r>
            <w:r>
              <w:rPr>
                <w:rFonts w:ascii="Helvetica Neue" w:eastAsia="Helvetica Neue" w:hAnsi="Helvetica Neue" w:cs="Helvetica Neue"/>
                <w:color w:val="000000"/>
                <w:sz w:val="12"/>
                <w:szCs w:val="12"/>
              </w:rPr>
              <w:br/>
              <w:t>SITUACIÓN DE APRENDIZAJE 2</w:t>
            </w:r>
          </w:p>
        </w:tc>
        <w:tc>
          <w:tcPr>
            <w:tcW w:w="97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pacing w:before="200" w:after="200" w:line="331" w:lineRule="auto"/>
              <w:jc w:val="center"/>
              <w:rPr>
                <w:b/>
                <w:color w:val="000000"/>
              </w:rPr>
            </w:pPr>
            <w:r>
              <w:rPr>
                <w:rFonts w:ascii="Helvetica Neue" w:eastAsia="Helvetica Neue" w:hAnsi="Helvetica Neue" w:cs="Helvetica Neue"/>
                <w:color w:val="000000"/>
                <w:sz w:val="12"/>
                <w:szCs w:val="12"/>
              </w:rPr>
              <w:t>PROBLEMA RELEVANTE</w:t>
            </w:r>
            <w:r>
              <w:rPr>
                <w:rFonts w:ascii="Helvetica Neue" w:eastAsia="Helvetica Neue" w:hAnsi="Helvetica Neue" w:cs="Helvetica Neue"/>
                <w:color w:val="000000"/>
                <w:sz w:val="12"/>
                <w:szCs w:val="12"/>
              </w:rPr>
              <w:br/>
              <w:t>SITUACIÓN DE APRENDIZAJE 3</w:t>
            </w:r>
          </w:p>
        </w:tc>
        <w:tc>
          <w:tcPr>
            <w:tcW w:w="93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pacing w:before="200" w:after="200" w:line="331" w:lineRule="auto"/>
              <w:jc w:val="center"/>
              <w:rPr>
                <w:b/>
                <w:color w:val="000000"/>
              </w:rPr>
            </w:pPr>
            <w:r>
              <w:rPr>
                <w:rFonts w:ascii="Helvetica Neue" w:eastAsia="Helvetica Neue" w:hAnsi="Helvetica Neue" w:cs="Helvetica Neue"/>
                <w:color w:val="000000"/>
                <w:sz w:val="12"/>
                <w:szCs w:val="12"/>
              </w:rPr>
              <w:t>PROBLEMA RELEVANTE</w:t>
            </w:r>
            <w:r>
              <w:rPr>
                <w:rFonts w:ascii="Helvetica Neue" w:eastAsia="Helvetica Neue" w:hAnsi="Helvetica Neue" w:cs="Helvetica Neue"/>
                <w:color w:val="000000"/>
                <w:sz w:val="12"/>
                <w:szCs w:val="12"/>
              </w:rPr>
              <w:br/>
              <w:t>SITUACIÓN DE APRENDIZAJE 4</w:t>
            </w:r>
          </w:p>
        </w:tc>
        <w:tc>
          <w:tcPr>
            <w:tcW w:w="1335" w:type="dxa"/>
            <w:tcBorders>
              <w:top w:val="single" w:sz="6" w:space="0" w:color="000000"/>
              <w:left w:val="single" w:sz="6" w:space="0" w:color="000000"/>
              <w:bottom w:val="single" w:sz="6" w:space="0" w:color="000000"/>
              <w:right w:val="single" w:sz="6" w:space="0" w:color="000000"/>
            </w:tcBorders>
            <w:shd w:val="clear" w:color="auto" w:fill="FFFFFF"/>
          </w:tcPr>
          <w:p w:rsidR="004D6761" w:rsidRDefault="004D6761">
            <w:pPr>
              <w:pBdr>
                <w:top w:val="nil"/>
                <w:left w:val="nil"/>
                <w:bottom w:val="nil"/>
                <w:right w:val="nil"/>
                <w:between w:val="nil"/>
              </w:pBdr>
              <w:rPr>
                <w:rFonts w:ascii="Helvetica Neue" w:eastAsia="Helvetica Neue" w:hAnsi="Helvetica Neue" w:cs="Helvetica Neue"/>
                <w:color w:val="000000"/>
                <w:sz w:val="12"/>
                <w:szCs w:val="12"/>
              </w:rPr>
            </w:pPr>
          </w:p>
          <w:p w:rsidR="004D6761" w:rsidRDefault="004D6761">
            <w:pPr>
              <w:pBdr>
                <w:top w:val="nil"/>
                <w:left w:val="nil"/>
                <w:bottom w:val="nil"/>
                <w:right w:val="nil"/>
                <w:between w:val="nil"/>
              </w:pBdr>
              <w:jc w:val="center"/>
              <w:rPr>
                <w:rFonts w:ascii="Helvetica Neue" w:eastAsia="Helvetica Neue" w:hAnsi="Helvetica Neue" w:cs="Helvetica Neue"/>
                <w:color w:val="000000"/>
                <w:sz w:val="12"/>
                <w:szCs w:val="12"/>
              </w:rPr>
            </w:pPr>
          </w:p>
          <w:p w:rsidR="004D6761" w:rsidRDefault="008336AD">
            <w:pPr>
              <w:pBdr>
                <w:top w:val="nil"/>
                <w:left w:val="nil"/>
                <w:bottom w:val="nil"/>
                <w:right w:val="nil"/>
                <w:between w:val="nil"/>
              </w:pBdr>
              <w:spacing w:line="360" w:lineRule="auto"/>
              <w:jc w:val="center"/>
              <w:rPr>
                <w:b/>
                <w:color w:val="000000"/>
              </w:rPr>
            </w:pPr>
            <w:r>
              <w:rPr>
                <w:rFonts w:ascii="Helvetica Neue" w:eastAsia="Helvetica Neue" w:hAnsi="Helvetica Neue" w:cs="Helvetica Neue"/>
                <w:color w:val="000000"/>
                <w:sz w:val="12"/>
                <w:szCs w:val="12"/>
              </w:rPr>
              <w:t>PROBLEMA RELEVANTE</w:t>
            </w:r>
            <w:r>
              <w:rPr>
                <w:rFonts w:ascii="Helvetica Neue" w:eastAsia="Helvetica Neue" w:hAnsi="Helvetica Neue" w:cs="Helvetica Neue"/>
                <w:color w:val="000000"/>
                <w:sz w:val="12"/>
                <w:szCs w:val="12"/>
              </w:rPr>
              <w:br/>
            </w:r>
            <w:r>
              <w:rPr>
                <w:rFonts w:ascii="Helvetica Neue" w:eastAsia="Helvetica Neue" w:hAnsi="Helvetica Neue" w:cs="Helvetica Neue"/>
                <w:color w:val="000000"/>
                <w:sz w:val="12"/>
                <w:szCs w:val="12"/>
              </w:rPr>
              <w:t>SITUACIÓN DE APRENDIZAJE 5</w:t>
            </w:r>
          </w:p>
        </w:tc>
      </w:tr>
      <w:tr w:rsidR="004D6761">
        <w:trPr>
          <w:cantSplit/>
          <w:tblHeader/>
        </w:trPr>
        <w:tc>
          <w:tcPr>
            <w:tcW w:w="2955" w:type="dxa"/>
            <w:gridSpan w:val="3"/>
            <w:vMerge/>
            <w:tcBorders>
              <w:top w:val="single" w:sz="6" w:space="0" w:color="CCCCCC"/>
              <w:left w:val="single" w:sz="6" w:space="0" w:color="CCCCCC"/>
              <w:bottom w:val="single" w:sz="6" w:space="0" w:color="CCCCCC"/>
              <w:right w:val="single" w:sz="6" w:space="0" w:color="000000"/>
            </w:tcBorders>
            <w:shd w:val="clear" w:color="auto" w:fill="FFFFFF"/>
            <w:vAlign w:val="center"/>
          </w:tcPr>
          <w:p w:rsidR="004D6761" w:rsidRDefault="004D6761">
            <w:pPr>
              <w:widowControl w:val="0"/>
              <w:pBdr>
                <w:top w:val="nil"/>
                <w:left w:val="nil"/>
                <w:bottom w:val="nil"/>
                <w:right w:val="nil"/>
                <w:between w:val="nil"/>
              </w:pBdr>
              <w:spacing w:line="276" w:lineRule="auto"/>
              <w:rPr>
                <w:b/>
                <w:color w:val="000000"/>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pacing w:before="200" w:after="200" w:line="331" w:lineRule="auto"/>
              <w:jc w:val="center"/>
              <w:rPr>
                <w:rFonts w:ascii="Helvetica Neue" w:eastAsia="Helvetica Neue" w:hAnsi="Helvetica Neue" w:cs="Helvetica Neue"/>
                <w:color w:val="000000"/>
                <w:sz w:val="12"/>
                <w:szCs w:val="12"/>
              </w:rPr>
            </w:pPr>
            <w:r>
              <w:rPr>
                <w:rFonts w:ascii="Helvetica Neue" w:eastAsia="Helvetica Neue" w:hAnsi="Helvetica Neue" w:cs="Helvetica Neue"/>
                <w:color w:val="000000"/>
                <w:sz w:val="12"/>
                <w:szCs w:val="12"/>
              </w:rPr>
              <w:t>Una heroína de nuestro tiempo</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pacing w:before="200" w:after="200" w:line="331" w:lineRule="auto"/>
              <w:jc w:val="center"/>
              <w:rPr>
                <w:rFonts w:ascii="Helvetica Neue" w:eastAsia="Helvetica Neue" w:hAnsi="Helvetica Neue" w:cs="Helvetica Neue"/>
                <w:color w:val="000000"/>
                <w:sz w:val="12"/>
                <w:szCs w:val="12"/>
              </w:rPr>
            </w:pPr>
            <w:r>
              <w:rPr>
                <w:rFonts w:ascii="Helvetica Neue" w:eastAsia="Helvetica Neue" w:hAnsi="Helvetica Neue" w:cs="Helvetica Neue"/>
                <w:color w:val="000000"/>
                <w:sz w:val="12"/>
                <w:szCs w:val="12"/>
              </w:rPr>
              <w:t>¿Sabes por qué se escriben con b?</w:t>
            </w:r>
          </w:p>
        </w:tc>
        <w:tc>
          <w:tcPr>
            <w:tcW w:w="97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pacing w:before="200" w:after="200" w:line="331" w:lineRule="auto"/>
              <w:jc w:val="center"/>
              <w:rPr>
                <w:rFonts w:ascii="Helvetica Neue" w:eastAsia="Helvetica Neue" w:hAnsi="Helvetica Neue" w:cs="Helvetica Neue"/>
                <w:color w:val="000000"/>
                <w:sz w:val="12"/>
                <w:szCs w:val="12"/>
              </w:rPr>
            </w:pPr>
            <w:r>
              <w:rPr>
                <w:rFonts w:ascii="Helvetica Neue" w:eastAsia="Helvetica Neue" w:hAnsi="Helvetica Neue" w:cs="Helvetica Neue"/>
                <w:color w:val="000000"/>
                <w:sz w:val="12"/>
                <w:szCs w:val="12"/>
              </w:rPr>
              <w:t>La administración informa</w:t>
            </w:r>
          </w:p>
        </w:tc>
        <w:tc>
          <w:tcPr>
            <w:tcW w:w="93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pacing w:before="200" w:after="200" w:line="331" w:lineRule="auto"/>
              <w:jc w:val="center"/>
              <w:rPr>
                <w:rFonts w:ascii="Helvetica Neue" w:eastAsia="Helvetica Neue" w:hAnsi="Helvetica Neue" w:cs="Helvetica Neue"/>
                <w:color w:val="000000"/>
                <w:sz w:val="12"/>
                <w:szCs w:val="12"/>
              </w:rPr>
            </w:pPr>
            <w:r>
              <w:rPr>
                <w:rFonts w:ascii="Helvetica Neue" w:eastAsia="Helvetica Neue" w:hAnsi="Helvetica Neue" w:cs="Helvetica Neue"/>
                <w:color w:val="000000"/>
                <w:sz w:val="12"/>
                <w:szCs w:val="12"/>
              </w:rPr>
              <w:t>¿Qué héroes medievales conoces?</w:t>
            </w:r>
          </w:p>
        </w:tc>
        <w:tc>
          <w:tcPr>
            <w:tcW w:w="1335" w:type="dxa"/>
            <w:tcBorders>
              <w:top w:val="single" w:sz="6" w:space="0" w:color="000000"/>
              <w:left w:val="single" w:sz="6" w:space="0" w:color="000000"/>
              <w:bottom w:val="single" w:sz="6" w:space="0" w:color="000000"/>
              <w:right w:val="single" w:sz="6" w:space="0" w:color="000000"/>
            </w:tcBorders>
            <w:shd w:val="clear" w:color="auto" w:fill="FFFFFF"/>
          </w:tcPr>
          <w:p w:rsidR="004D6761" w:rsidRDefault="004D6761">
            <w:pPr>
              <w:pBdr>
                <w:top w:val="nil"/>
                <w:left w:val="nil"/>
                <w:bottom w:val="nil"/>
                <w:right w:val="nil"/>
                <w:between w:val="nil"/>
              </w:pBdr>
              <w:rPr>
                <w:color w:val="000000"/>
                <w:sz w:val="4"/>
                <w:szCs w:val="4"/>
              </w:rPr>
            </w:pPr>
          </w:p>
          <w:p w:rsidR="004D6761" w:rsidRDefault="004D6761">
            <w:pPr>
              <w:pBdr>
                <w:top w:val="nil"/>
                <w:left w:val="nil"/>
                <w:bottom w:val="nil"/>
                <w:right w:val="nil"/>
                <w:between w:val="nil"/>
              </w:pBdr>
              <w:rPr>
                <w:color w:val="000000"/>
                <w:sz w:val="4"/>
                <w:szCs w:val="4"/>
              </w:rPr>
            </w:pPr>
          </w:p>
          <w:p w:rsidR="004D6761" w:rsidRDefault="004D6761">
            <w:pPr>
              <w:pBdr>
                <w:top w:val="nil"/>
                <w:left w:val="nil"/>
                <w:bottom w:val="nil"/>
                <w:right w:val="nil"/>
                <w:between w:val="nil"/>
              </w:pBdr>
              <w:rPr>
                <w:color w:val="000000"/>
                <w:sz w:val="4"/>
                <w:szCs w:val="4"/>
              </w:rPr>
            </w:pPr>
          </w:p>
          <w:p w:rsidR="004D6761" w:rsidRDefault="004D6761">
            <w:pPr>
              <w:pBdr>
                <w:top w:val="nil"/>
                <w:left w:val="nil"/>
                <w:bottom w:val="nil"/>
                <w:right w:val="nil"/>
                <w:between w:val="nil"/>
              </w:pBdr>
              <w:rPr>
                <w:color w:val="000000"/>
                <w:sz w:val="4"/>
                <w:szCs w:val="4"/>
              </w:rPr>
            </w:pPr>
          </w:p>
          <w:p w:rsidR="004D6761" w:rsidRDefault="004D6761">
            <w:pPr>
              <w:pBdr>
                <w:top w:val="nil"/>
                <w:left w:val="nil"/>
                <w:bottom w:val="nil"/>
                <w:right w:val="nil"/>
                <w:between w:val="nil"/>
              </w:pBdr>
              <w:rPr>
                <w:color w:val="000000"/>
                <w:sz w:val="4"/>
                <w:szCs w:val="4"/>
              </w:rPr>
            </w:pPr>
          </w:p>
          <w:p w:rsidR="004D6761" w:rsidRDefault="004D6761">
            <w:pPr>
              <w:pBdr>
                <w:top w:val="nil"/>
                <w:left w:val="nil"/>
                <w:bottom w:val="nil"/>
                <w:right w:val="nil"/>
                <w:between w:val="nil"/>
              </w:pBdr>
              <w:rPr>
                <w:color w:val="000000"/>
                <w:sz w:val="4"/>
                <w:szCs w:val="4"/>
              </w:rPr>
            </w:pPr>
          </w:p>
          <w:p w:rsidR="004D6761" w:rsidRDefault="004D6761">
            <w:pPr>
              <w:pBdr>
                <w:top w:val="nil"/>
                <w:left w:val="nil"/>
                <w:bottom w:val="nil"/>
                <w:right w:val="nil"/>
                <w:between w:val="nil"/>
              </w:pBdr>
              <w:rPr>
                <w:color w:val="000000"/>
                <w:sz w:val="4"/>
                <w:szCs w:val="4"/>
              </w:rPr>
            </w:pPr>
          </w:p>
          <w:p w:rsidR="004D6761" w:rsidRDefault="008336AD">
            <w:pPr>
              <w:pBdr>
                <w:top w:val="nil"/>
                <w:left w:val="nil"/>
                <w:bottom w:val="nil"/>
                <w:right w:val="nil"/>
                <w:between w:val="nil"/>
              </w:pBdr>
              <w:spacing w:before="200" w:after="200" w:line="331" w:lineRule="auto"/>
              <w:jc w:val="center"/>
              <w:rPr>
                <w:b/>
                <w:color w:val="000000"/>
                <w:sz w:val="16"/>
                <w:szCs w:val="16"/>
              </w:rPr>
            </w:pPr>
            <w:r>
              <w:rPr>
                <w:rFonts w:ascii="Helvetica Neue" w:eastAsia="Helvetica Neue" w:hAnsi="Helvetica Neue" w:cs="Helvetica Neue"/>
                <w:color w:val="000000"/>
                <w:sz w:val="12"/>
                <w:szCs w:val="12"/>
              </w:rPr>
              <w:t>¿Para qué sirve el lenguaje?</w:t>
            </w:r>
          </w:p>
        </w:tc>
      </w:tr>
      <w:tr w:rsidR="004D6761">
        <w:trPr>
          <w:cantSplit/>
          <w:tblHeader/>
        </w:trPr>
        <w:tc>
          <w:tcPr>
            <w:tcW w:w="1095" w:type="dxa"/>
            <w:tcBorders>
              <w:top w:val="single" w:sz="6" w:space="0" w:color="CCCCCC"/>
              <w:left w:val="single" w:sz="6" w:space="0" w:color="CCCCCC"/>
              <w:bottom w:val="single" w:sz="6" w:space="0" w:color="000000"/>
              <w:right w:val="single" w:sz="6" w:space="0" w:color="CCCCCC"/>
            </w:tcBorders>
            <w:shd w:val="clear" w:color="auto" w:fill="FFFFFF"/>
            <w:vAlign w:val="center"/>
          </w:tcPr>
          <w:p w:rsidR="004D6761" w:rsidRDefault="004D6761">
            <w:pPr>
              <w:pBdr>
                <w:top w:val="nil"/>
                <w:left w:val="nil"/>
                <w:bottom w:val="nil"/>
                <w:right w:val="nil"/>
                <w:between w:val="nil"/>
              </w:pBdr>
              <w:jc w:val="center"/>
              <w:rPr>
                <w:b/>
                <w:color w:val="000000"/>
              </w:rPr>
            </w:pPr>
          </w:p>
        </w:tc>
        <w:tc>
          <w:tcPr>
            <w:tcW w:w="180" w:type="dxa"/>
            <w:tcBorders>
              <w:top w:val="single" w:sz="6" w:space="0" w:color="CCCCCC"/>
              <w:left w:val="single" w:sz="6" w:space="0" w:color="CCCCCC"/>
              <w:bottom w:val="single" w:sz="6" w:space="0" w:color="000000"/>
              <w:right w:val="single" w:sz="6" w:space="0" w:color="CCCCCC"/>
            </w:tcBorders>
            <w:shd w:val="clear" w:color="auto" w:fill="FFFFFF"/>
            <w:vAlign w:val="center"/>
          </w:tcPr>
          <w:p w:rsidR="004D6761" w:rsidRDefault="004D6761">
            <w:pPr>
              <w:pBdr>
                <w:top w:val="nil"/>
                <w:left w:val="nil"/>
                <w:bottom w:val="nil"/>
                <w:right w:val="nil"/>
                <w:between w:val="nil"/>
              </w:pBdr>
              <w:jc w:val="center"/>
              <w:rPr>
                <w:b/>
                <w:color w:val="000000"/>
              </w:rPr>
            </w:pPr>
          </w:p>
        </w:tc>
        <w:tc>
          <w:tcPr>
            <w:tcW w:w="1680"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pacing w:before="200" w:after="200" w:line="331" w:lineRule="auto"/>
              <w:jc w:val="right"/>
              <w:rPr>
                <w:rFonts w:ascii="Helvetica Neue" w:eastAsia="Helvetica Neue" w:hAnsi="Helvetica Neue" w:cs="Helvetica Neue"/>
                <w:i/>
                <w:color w:val="7F7F7F"/>
                <w:sz w:val="12"/>
                <w:szCs w:val="12"/>
              </w:rPr>
            </w:pPr>
            <w:r>
              <w:rPr>
                <w:rFonts w:ascii="Helvetica Neue" w:eastAsia="Helvetica Neue" w:hAnsi="Helvetica Neue" w:cs="Helvetica Neue"/>
                <w:i/>
                <w:color w:val="7F7F7F"/>
                <w:sz w:val="12"/>
                <w:szCs w:val="12"/>
              </w:rPr>
              <w:t>TEMPORALIZACIÓN</w:t>
            </w:r>
          </w:p>
        </w:tc>
        <w:tc>
          <w:tcPr>
            <w:tcW w:w="115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pacing w:before="200" w:after="200" w:line="331" w:lineRule="auto"/>
              <w:jc w:val="center"/>
              <w:rPr>
                <w:rFonts w:ascii="Helvetica Neue" w:eastAsia="Helvetica Neue" w:hAnsi="Helvetica Neue" w:cs="Helvetica Neue"/>
                <w:color w:val="000000"/>
                <w:sz w:val="12"/>
                <w:szCs w:val="12"/>
              </w:rPr>
            </w:pPr>
            <w:r>
              <w:rPr>
                <w:rFonts w:ascii="Helvetica Neue" w:eastAsia="Helvetica Neue" w:hAnsi="Helvetica Neue" w:cs="Helvetica Neue"/>
                <w:color w:val="000000"/>
                <w:sz w:val="12"/>
                <w:szCs w:val="12"/>
              </w:rPr>
              <w:t>2 sesiones </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pacing w:before="200" w:after="200" w:line="331" w:lineRule="auto"/>
              <w:jc w:val="center"/>
              <w:rPr>
                <w:b/>
                <w:color w:val="000000"/>
              </w:rPr>
            </w:pPr>
            <w:r>
              <w:rPr>
                <w:b/>
                <w:color w:val="000000"/>
              </w:rPr>
              <w:t xml:space="preserve">    </w:t>
            </w:r>
            <w:r>
              <w:rPr>
                <w:rFonts w:ascii="Helvetica Neue" w:eastAsia="Helvetica Neue" w:hAnsi="Helvetica Neue" w:cs="Helvetica Neue"/>
                <w:color w:val="000000"/>
                <w:sz w:val="12"/>
                <w:szCs w:val="12"/>
              </w:rPr>
              <w:t>2 sesiones</w:t>
            </w:r>
          </w:p>
        </w:tc>
        <w:tc>
          <w:tcPr>
            <w:tcW w:w="97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pacing w:before="200" w:after="200" w:line="331" w:lineRule="auto"/>
              <w:jc w:val="center"/>
              <w:rPr>
                <w:rFonts w:ascii="Helvetica Neue" w:eastAsia="Helvetica Neue" w:hAnsi="Helvetica Neue" w:cs="Helvetica Neue"/>
                <w:color w:val="000000"/>
                <w:sz w:val="12"/>
                <w:szCs w:val="12"/>
              </w:rPr>
            </w:pPr>
            <w:r>
              <w:rPr>
                <w:rFonts w:ascii="Helvetica Neue" w:eastAsia="Helvetica Neue" w:hAnsi="Helvetica Neue" w:cs="Helvetica Neue"/>
                <w:color w:val="000000"/>
                <w:sz w:val="12"/>
                <w:szCs w:val="12"/>
              </w:rPr>
              <w:t>1 sesión</w:t>
            </w:r>
          </w:p>
        </w:tc>
        <w:tc>
          <w:tcPr>
            <w:tcW w:w="93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pacing w:before="200" w:after="200" w:line="331" w:lineRule="auto"/>
              <w:jc w:val="center"/>
              <w:rPr>
                <w:rFonts w:ascii="Helvetica Neue" w:eastAsia="Helvetica Neue" w:hAnsi="Helvetica Neue" w:cs="Helvetica Neue"/>
                <w:color w:val="000000"/>
                <w:sz w:val="12"/>
                <w:szCs w:val="12"/>
              </w:rPr>
            </w:pPr>
            <w:r>
              <w:rPr>
                <w:rFonts w:ascii="Helvetica Neue" w:eastAsia="Helvetica Neue" w:hAnsi="Helvetica Neue" w:cs="Helvetica Neue"/>
                <w:color w:val="000000"/>
                <w:sz w:val="12"/>
                <w:szCs w:val="12"/>
              </w:rPr>
              <w:t>2 sesiones</w:t>
            </w:r>
          </w:p>
        </w:tc>
        <w:tc>
          <w:tcPr>
            <w:tcW w:w="1335" w:type="dxa"/>
            <w:tcBorders>
              <w:top w:val="single" w:sz="6" w:space="0" w:color="000000"/>
              <w:left w:val="single" w:sz="6" w:space="0" w:color="000000"/>
              <w:bottom w:val="single" w:sz="6" w:space="0" w:color="000000"/>
              <w:right w:val="single" w:sz="6" w:space="0" w:color="000000"/>
            </w:tcBorders>
            <w:shd w:val="clear" w:color="auto" w:fill="FFFFFF"/>
          </w:tcPr>
          <w:p w:rsidR="004D6761" w:rsidRDefault="004D6761">
            <w:pPr>
              <w:pBdr>
                <w:top w:val="nil"/>
                <w:left w:val="nil"/>
                <w:bottom w:val="nil"/>
                <w:right w:val="nil"/>
                <w:between w:val="nil"/>
              </w:pBdr>
              <w:rPr>
                <w:color w:val="000000"/>
                <w:sz w:val="4"/>
                <w:szCs w:val="4"/>
              </w:rPr>
            </w:pPr>
          </w:p>
          <w:p w:rsidR="004D6761" w:rsidRDefault="008336AD">
            <w:pPr>
              <w:pBdr>
                <w:top w:val="nil"/>
                <w:left w:val="nil"/>
                <w:bottom w:val="nil"/>
                <w:right w:val="nil"/>
                <w:between w:val="nil"/>
              </w:pBdr>
              <w:spacing w:before="200" w:after="200" w:line="331" w:lineRule="auto"/>
              <w:jc w:val="center"/>
              <w:rPr>
                <w:b/>
                <w:color w:val="000000"/>
                <w:sz w:val="16"/>
                <w:szCs w:val="16"/>
              </w:rPr>
            </w:pPr>
            <w:r>
              <w:rPr>
                <w:rFonts w:ascii="Helvetica Neue" w:eastAsia="Helvetica Neue" w:hAnsi="Helvetica Neue" w:cs="Helvetica Neue"/>
                <w:color w:val="000000"/>
                <w:sz w:val="12"/>
                <w:szCs w:val="12"/>
              </w:rPr>
              <w:t>2 sesiones</w:t>
            </w:r>
          </w:p>
        </w:tc>
      </w:tr>
      <w:tr w:rsidR="004D6761">
        <w:trPr>
          <w:cantSplit/>
          <w:tblHeader/>
        </w:trPr>
        <w:tc>
          <w:tcPr>
            <w:tcW w:w="109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pacing w:before="200" w:after="200" w:line="331" w:lineRule="auto"/>
              <w:jc w:val="center"/>
              <w:rPr>
                <w:rFonts w:ascii="Helvetica Neue" w:eastAsia="Helvetica Neue" w:hAnsi="Helvetica Neue" w:cs="Helvetica Neue"/>
                <w:color w:val="000000"/>
                <w:sz w:val="12"/>
                <w:szCs w:val="12"/>
              </w:rPr>
            </w:pPr>
            <w:r>
              <w:rPr>
                <w:rFonts w:ascii="Helvetica Neue" w:eastAsia="Helvetica Neue" w:hAnsi="Helvetica Neue" w:cs="Helvetica Neue"/>
                <w:sz w:val="12"/>
                <w:szCs w:val="12"/>
              </w:rPr>
              <w:t>COMPETENCIAS ESPECÍFICAS</w:t>
            </w:r>
            <w:r>
              <w:rPr>
                <w:rFonts w:ascii="Helvetica Neue" w:eastAsia="Helvetica Neue" w:hAnsi="Helvetica Neue" w:cs="Helvetica Neue"/>
                <w:color w:val="000000"/>
                <w:sz w:val="12"/>
                <w:szCs w:val="12"/>
              </w:rPr>
              <w:t> </w:t>
            </w:r>
          </w:p>
        </w:tc>
        <w:tc>
          <w:tcPr>
            <w:tcW w:w="18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4D6761">
            <w:pPr>
              <w:pBdr>
                <w:top w:val="nil"/>
                <w:left w:val="nil"/>
                <w:bottom w:val="nil"/>
                <w:right w:val="nil"/>
                <w:between w:val="nil"/>
              </w:pBdr>
              <w:spacing w:before="200" w:after="200" w:line="331" w:lineRule="auto"/>
              <w:jc w:val="center"/>
              <w:rPr>
                <w:rFonts w:ascii="Helvetica Neue" w:eastAsia="Helvetica Neue" w:hAnsi="Helvetica Neue" w:cs="Helvetica Neue"/>
                <w:color w:val="000000"/>
                <w:sz w:val="12"/>
                <w:szCs w:val="12"/>
              </w:rPr>
            </w:pPr>
          </w:p>
        </w:tc>
        <w:tc>
          <w:tcPr>
            <w:tcW w:w="168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pacing w:before="200" w:after="200" w:line="331" w:lineRule="auto"/>
              <w:jc w:val="both"/>
              <w:rPr>
                <w:rFonts w:ascii="Helvetica Neue" w:eastAsia="Helvetica Neue" w:hAnsi="Helvetica Neue" w:cs="Helvetica Neue"/>
                <w:color w:val="000000"/>
                <w:sz w:val="12"/>
                <w:szCs w:val="12"/>
              </w:rPr>
            </w:pPr>
            <w:r>
              <w:rPr>
                <w:rFonts w:ascii="Helvetica Neue" w:eastAsia="Helvetica Neue" w:hAnsi="Helvetica Neue" w:cs="Helvetica Neue"/>
                <w:color w:val="000000"/>
                <w:sz w:val="12"/>
                <w:szCs w:val="12"/>
              </w:rPr>
              <w:t>Comunicarse con claridad, precisión y fluidez en distintos contextos sociales o profesionales y por distintos medios, canales y soportes a su alcance, utilizando y adecuando recursos lingüísticos orales y escritos propios de la lengua castellana y, en su c</w:t>
            </w:r>
            <w:r>
              <w:rPr>
                <w:rFonts w:ascii="Helvetica Neue" w:eastAsia="Helvetica Neue" w:hAnsi="Helvetica Neue" w:cs="Helvetica Neue"/>
                <w:color w:val="000000"/>
                <w:sz w:val="12"/>
                <w:szCs w:val="12"/>
              </w:rPr>
              <w:t>aso, de la lengua cooficial.</w:t>
            </w:r>
          </w:p>
          <w:p w:rsidR="004D6761" w:rsidRDefault="008336AD">
            <w:pPr>
              <w:pBdr>
                <w:top w:val="nil"/>
                <w:left w:val="nil"/>
                <w:bottom w:val="nil"/>
                <w:right w:val="nil"/>
                <w:between w:val="nil"/>
              </w:pBdr>
              <w:spacing w:before="200" w:after="200" w:line="331" w:lineRule="auto"/>
              <w:jc w:val="both"/>
              <w:rPr>
                <w:rFonts w:ascii="Helvetica Neue" w:eastAsia="Helvetica Neue" w:hAnsi="Helvetica Neue" w:cs="Helvetica Neue"/>
                <w:sz w:val="12"/>
                <w:szCs w:val="12"/>
              </w:rPr>
            </w:pPr>
            <w:r>
              <w:rPr>
                <w:rFonts w:ascii="Helvetica Neue" w:eastAsia="Helvetica Neue" w:hAnsi="Helvetica Neue" w:cs="Helvetica Neue"/>
                <w:sz w:val="12"/>
                <w:szCs w:val="12"/>
              </w:rPr>
              <w:t>Interpretar y valorar obras diversas como fuente de placer,conocimiento,compartiendo experiencias de lectura, para construir la propia identidad lectora.</w:t>
            </w:r>
          </w:p>
          <w:p w:rsidR="004D6761" w:rsidRDefault="004D6761">
            <w:pPr>
              <w:pBdr>
                <w:top w:val="nil"/>
                <w:left w:val="nil"/>
                <w:bottom w:val="nil"/>
                <w:right w:val="nil"/>
                <w:between w:val="nil"/>
              </w:pBdr>
              <w:spacing w:before="200" w:after="200" w:line="331" w:lineRule="auto"/>
              <w:jc w:val="both"/>
              <w:rPr>
                <w:rFonts w:ascii="Helvetica Neue" w:eastAsia="Helvetica Neue" w:hAnsi="Helvetica Neue" w:cs="Helvetica Neue"/>
                <w:sz w:val="12"/>
                <w:szCs w:val="12"/>
              </w:rPr>
            </w:pPr>
          </w:p>
          <w:p w:rsidR="004D6761" w:rsidRDefault="004D6761">
            <w:pPr>
              <w:pBdr>
                <w:top w:val="nil"/>
                <w:left w:val="nil"/>
                <w:bottom w:val="nil"/>
                <w:right w:val="nil"/>
                <w:between w:val="nil"/>
              </w:pBdr>
              <w:rPr>
                <w:color w:val="000000"/>
              </w:rPr>
            </w:pPr>
          </w:p>
        </w:tc>
        <w:tc>
          <w:tcPr>
            <w:tcW w:w="3225" w:type="dxa"/>
            <w:gridSpan w:val="4"/>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pacing w:before="200" w:after="240" w:line="331" w:lineRule="auto"/>
              <w:jc w:val="center"/>
              <w:rPr>
                <w:rFonts w:ascii="Helvetica Neue" w:eastAsia="Helvetica Neue" w:hAnsi="Helvetica Neue" w:cs="Helvetica Neue"/>
                <w:color w:val="000000"/>
                <w:sz w:val="12"/>
                <w:szCs w:val="12"/>
                <w:u w:val="single"/>
              </w:rPr>
            </w:pPr>
            <w:r>
              <w:rPr>
                <w:rFonts w:ascii="Helvetica Neue" w:eastAsia="Helvetica Neue" w:hAnsi="Helvetica Neue" w:cs="Helvetica Neue"/>
                <w:color w:val="000000"/>
                <w:sz w:val="12"/>
                <w:szCs w:val="12"/>
                <w:u w:val="single"/>
              </w:rPr>
              <w:t>CONTENIDOS</w:t>
            </w:r>
          </w:p>
          <w:p w:rsidR="004D6761" w:rsidRDefault="008336AD">
            <w:pPr>
              <w:numPr>
                <w:ilvl w:val="0"/>
                <w:numId w:val="1"/>
              </w:numPr>
              <w:pBdr>
                <w:top w:val="nil"/>
                <w:left w:val="nil"/>
                <w:bottom w:val="nil"/>
                <w:right w:val="nil"/>
                <w:between w:val="nil"/>
              </w:pBdr>
              <w:tabs>
                <w:tab w:val="left" w:pos="707"/>
              </w:tabs>
              <w:spacing w:before="200" w:line="331" w:lineRule="auto"/>
              <w:ind w:hanging="283"/>
              <w:jc w:val="both"/>
              <w:rPr>
                <w:rFonts w:ascii="Helvetica Neue" w:eastAsia="Helvetica Neue" w:hAnsi="Helvetica Neue" w:cs="Helvetica Neue"/>
                <w:color w:val="000000"/>
                <w:sz w:val="12"/>
                <w:szCs w:val="12"/>
              </w:rPr>
            </w:pPr>
            <w:r>
              <w:rPr>
                <w:rFonts w:ascii="Helvetica Neue" w:eastAsia="Helvetica Neue" w:hAnsi="Helvetica Neue" w:cs="Helvetica Neue"/>
                <w:sz w:val="12"/>
                <w:szCs w:val="12"/>
              </w:rPr>
              <w:t>Ortografía, uso de la</w:t>
            </w:r>
            <w:r>
              <w:rPr>
                <w:rFonts w:ascii="Helvetica Neue" w:eastAsia="Helvetica Neue" w:hAnsi="Helvetica Neue" w:cs="Helvetica Neue"/>
                <w:i/>
                <w:sz w:val="12"/>
                <w:szCs w:val="12"/>
              </w:rPr>
              <w:t xml:space="preserve"> b</w:t>
            </w:r>
          </w:p>
          <w:p w:rsidR="004D6761" w:rsidRDefault="008336AD">
            <w:pPr>
              <w:numPr>
                <w:ilvl w:val="0"/>
                <w:numId w:val="1"/>
              </w:numPr>
              <w:pBdr>
                <w:top w:val="nil"/>
                <w:left w:val="nil"/>
                <w:bottom w:val="nil"/>
                <w:right w:val="nil"/>
                <w:between w:val="nil"/>
              </w:pBdr>
              <w:tabs>
                <w:tab w:val="left" w:pos="707"/>
              </w:tabs>
              <w:spacing w:line="331" w:lineRule="auto"/>
              <w:ind w:hanging="283"/>
              <w:jc w:val="both"/>
              <w:rPr>
                <w:rFonts w:ascii="Helvetica Neue" w:eastAsia="Helvetica Neue" w:hAnsi="Helvetica Neue" w:cs="Helvetica Neue"/>
                <w:color w:val="000000"/>
                <w:sz w:val="12"/>
                <w:szCs w:val="12"/>
              </w:rPr>
            </w:pPr>
            <w:r>
              <w:rPr>
                <w:rFonts w:ascii="Helvetica Neue" w:eastAsia="Helvetica Neue" w:hAnsi="Helvetica Neue" w:cs="Helvetica Neue"/>
                <w:sz w:val="12"/>
                <w:szCs w:val="12"/>
              </w:rPr>
              <w:t>Texto descriptivo y el texto administrativo</w:t>
            </w:r>
          </w:p>
          <w:p w:rsidR="004D6761" w:rsidRDefault="008336AD">
            <w:pPr>
              <w:numPr>
                <w:ilvl w:val="0"/>
                <w:numId w:val="1"/>
              </w:numPr>
              <w:pBdr>
                <w:top w:val="nil"/>
                <w:left w:val="nil"/>
                <w:bottom w:val="nil"/>
                <w:right w:val="nil"/>
                <w:between w:val="nil"/>
              </w:pBdr>
              <w:tabs>
                <w:tab w:val="left" w:pos="707"/>
              </w:tabs>
              <w:spacing w:line="331" w:lineRule="auto"/>
              <w:ind w:hanging="283"/>
              <w:jc w:val="both"/>
              <w:rPr>
                <w:rFonts w:ascii="Helvetica Neue" w:eastAsia="Helvetica Neue" w:hAnsi="Helvetica Neue" w:cs="Helvetica Neue"/>
                <w:color w:val="000000"/>
                <w:sz w:val="12"/>
                <w:szCs w:val="12"/>
              </w:rPr>
            </w:pPr>
            <w:r>
              <w:rPr>
                <w:rFonts w:ascii="Helvetica Neue" w:eastAsia="Helvetica Neue" w:hAnsi="Helvetica Neue" w:cs="Helvetica Neue"/>
                <w:sz w:val="12"/>
                <w:szCs w:val="12"/>
              </w:rPr>
              <w:t>La comunicación y el lenguaje</w:t>
            </w:r>
          </w:p>
          <w:p w:rsidR="004D6761" w:rsidRDefault="008336AD">
            <w:pPr>
              <w:numPr>
                <w:ilvl w:val="0"/>
                <w:numId w:val="1"/>
              </w:numPr>
              <w:pBdr>
                <w:top w:val="nil"/>
                <w:left w:val="nil"/>
                <w:bottom w:val="nil"/>
                <w:right w:val="nil"/>
                <w:between w:val="nil"/>
              </w:pBdr>
              <w:tabs>
                <w:tab w:val="left" w:pos="707"/>
              </w:tabs>
              <w:spacing w:line="331" w:lineRule="auto"/>
              <w:ind w:hanging="283"/>
              <w:jc w:val="both"/>
              <w:rPr>
                <w:rFonts w:ascii="Helvetica Neue" w:eastAsia="Helvetica Neue" w:hAnsi="Helvetica Neue" w:cs="Helvetica Neue"/>
                <w:sz w:val="12"/>
                <w:szCs w:val="12"/>
              </w:rPr>
            </w:pPr>
            <w:r>
              <w:rPr>
                <w:rFonts w:ascii="Helvetica Neue" w:eastAsia="Helvetica Neue" w:hAnsi="Helvetica Neue" w:cs="Helvetica Neue"/>
                <w:sz w:val="12"/>
                <w:szCs w:val="12"/>
              </w:rPr>
              <w:t>Los textos y los géneros literarios.</w:t>
            </w:r>
          </w:p>
          <w:p w:rsidR="004D6761" w:rsidRDefault="008336AD">
            <w:pPr>
              <w:numPr>
                <w:ilvl w:val="0"/>
                <w:numId w:val="1"/>
              </w:numPr>
              <w:pBdr>
                <w:top w:val="nil"/>
                <w:left w:val="nil"/>
                <w:bottom w:val="nil"/>
                <w:right w:val="nil"/>
                <w:between w:val="nil"/>
              </w:pBdr>
              <w:tabs>
                <w:tab w:val="left" w:pos="707"/>
              </w:tabs>
              <w:spacing w:line="331" w:lineRule="auto"/>
              <w:ind w:hanging="283"/>
              <w:jc w:val="both"/>
              <w:rPr>
                <w:rFonts w:ascii="Helvetica Neue" w:eastAsia="Helvetica Neue" w:hAnsi="Helvetica Neue" w:cs="Helvetica Neue"/>
                <w:color w:val="000000"/>
                <w:sz w:val="12"/>
                <w:szCs w:val="12"/>
              </w:rPr>
            </w:pPr>
            <w:r>
              <w:rPr>
                <w:rFonts w:ascii="Helvetica Neue" w:eastAsia="Helvetica Neue" w:hAnsi="Helvetica Neue" w:cs="Helvetica Neue"/>
                <w:sz w:val="12"/>
                <w:szCs w:val="12"/>
              </w:rPr>
              <w:t>Héroes medievales, el Poema del Mio Cid y el mester de juglaría.</w:t>
            </w:r>
          </w:p>
          <w:p w:rsidR="004D6761" w:rsidRDefault="008336AD">
            <w:pPr>
              <w:numPr>
                <w:ilvl w:val="0"/>
                <w:numId w:val="1"/>
              </w:numPr>
              <w:pBdr>
                <w:top w:val="nil"/>
                <w:left w:val="nil"/>
                <w:bottom w:val="nil"/>
                <w:right w:val="nil"/>
                <w:between w:val="nil"/>
              </w:pBdr>
              <w:tabs>
                <w:tab w:val="left" w:pos="707"/>
              </w:tabs>
              <w:spacing w:line="331" w:lineRule="auto"/>
              <w:ind w:hanging="283"/>
              <w:jc w:val="both"/>
              <w:rPr>
                <w:rFonts w:ascii="Helvetica Neue" w:eastAsia="Helvetica Neue" w:hAnsi="Helvetica Neue" w:cs="Helvetica Neue"/>
                <w:color w:val="000000"/>
                <w:sz w:val="12"/>
                <w:szCs w:val="12"/>
              </w:rPr>
            </w:pPr>
            <w:r>
              <w:rPr>
                <w:rFonts w:ascii="Helvetica Neue" w:eastAsia="Helvetica Neue" w:hAnsi="Helvetica Neue" w:cs="Helvetica Neue"/>
                <w:sz w:val="12"/>
                <w:szCs w:val="12"/>
              </w:rPr>
              <w:t>Héroes actuales</w:t>
            </w:r>
          </w:p>
        </w:tc>
        <w:tc>
          <w:tcPr>
            <w:tcW w:w="8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rPr>
                <w:sz w:val="12"/>
                <w:szCs w:val="12"/>
              </w:rPr>
            </w:pPr>
            <w:r>
              <w:rPr>
                <w:sz w:val="12"/>
                <w:szCs w:val="12"/>
              </w:rPr>
              <w:t>5.1 5.2</w:t>
            </w:r>
          </w:p>
          <w:p w:rsidR="004D6761" w:rsidRDefault="008336AD">
            <w:pPr>
              <w:pBdr>
                <w:top w:val="nil"/>
                <w:left w:val="nil"/>
                <w:bottom w:val="nil"/>
                <w:right w:val="nil"/>
                <w:between w:val="nil"/>
              </w:pBdr>
              <w:rPr>
                <w:sz w:val="12"/>
                <w:szCs w:val="12"/>
              </w:rPr>
            </w:pPr>
            <w:r>
              <w:rPr>
                <w:sz w:val="12"/>
                <w:szCs w:val="12"/>
              </w:rPr>
              <w:t>6.1 6.2</w:t>
            </w:r>
          </w:p>
        </w:tc>
        <w:tc>
          <w:tcPr>
            <w:tcW w:w="1335" w:type="dxa"/>
            <w:tcBorders>
              <w:top w:val="single" w:sz="6" w:space="0" w:color="000000"/>
              <w:left w:val="single" w:sz="6" w:space="0" w:color="000000"/>
              <w:bottom w:val="single" w:sz="6" w:space="0" w:color="000000"/>
              <w:right w:val="single" w:sz="6" w:space="0" w:color="000000"/>
            </w:tcBorders>
          </w:tcPr>
          <w:p w:rsidR="004D6761" w:rsidRDefault="004D6761">
            <w:pPr>
              <w:pBdr>
                <w:top w:val="nil"/>
                <w:left w:val="nil"/>
                <w:bottom w:val="nil"/>
                <w:right w:val="nil"/>
                <w:between w:val="nil"/>
              </w:pBdr>
              <w:jc w:val="center"/>
              <w:rPr>
                <w:sz w:val="16"/>
                <w:szCs w:val="16"/>
              </w:rPr>
            </w:pPr>
          </w:p>
          <w:p w:rsidR="004D6761" w:rsidRDefault="004D6761">
            <w:pPr>
              <w:pBdr>
                <w:top w:val="nil"/>
                <w:left w:val="nil"/>
                <w:bottom w:val="nil"/>
                <w:right w:val="nil"/>
                <w:between w:val="nil"/>
              </w:pBdr>
              <w:jc w:val="center"/>
              <w:rPr>
                <w:sz w:val="16"/>
                <w:szCs w:val="16"/>
              </w:rPr>
            </w:pPr>
          </w:p>
          <w:p w:rsidR="004D6761" w:rsidRDefault="004D6761">
            <w:pPr>
              <w:pBdr>
                <w:top w:val="nil"/>
                <w:left w:val="nil"/>
                <w:bottom w:val="nil"/>
                <w:right w:val="nil"/>
                <w:between w:val="nil"/>
              </w:pBdr>
              <w:jc w:val="center"/>
              <w:rPr>
                <w:sz w:val="16"/>
                <w:szCs w:val="16"/>
              </w:rPr>
            </w:pPr>
          </w:p>
          <w:p w:rsidR="004D6761" w:rsidRDefault="004D6761">
            <w:pPr>
              <w:pBdr>
                <w:top w:val="nil"/>
                <w:left w:val="nil"/>
                <w:bottom w:val="nil"/>
                <w:right w:val="nil"/>
                <w:between w:val="nil"/>
              </w:pBdr>
              <w:jc w:val="center"/>
              <w:rPr>
                <w:sz w:val="16"/>
                <w:szCs w:val="16"/>
              </w:rPr>
            </w:pPr>
          </w:p>
          <w:p w:rsidR="004D6761" w:rsidRDefault="004D6761">
            <w:pPr>
              <w:pBdr>
                <w:top w:val="nil"/>
                <w:left w:val="nil"/>
                <w:bottom w:val="nil"/>
                <w:right w:val="nil"/>
                <w:between w:val="nil"/>
              </w:pBdr>
              <w:jc w:val="center"/>
              <w:rPr>
                <w:sz w:val="16"/>
                <w:szCs w:val="16"/>
              </w:rPr>
            </w:pPr>
          </w:p>
          <w:p w:rsidR="004D6761" w:rsidRDefault="004D6761">
            <w:pPr>
              <w:pBdr>
                <w:top w:val="nil"/>
                <w:left w:val="nil"/>
                <w:bottom w:val="nil"/>
                <w:right w:val="nil"/>
                <w:between w:val="nil"/>
              </w:pBdr>
              <w:jc w:val="center"/>
              <w:rPr>
                <w:sz w:val="16"/>
                <w:szCs w:val="16"/>
              </w:rPr>
            </w:pPr>
          </w:p>
          <w:p w:rsidR="004D6761" w:rsidRDefault="004D6761">
            <w:pPr>
              <w:pBdr>
                <w:top w:val="nil"/>
                <w:left w:val="nil"/>
                <w:bottom w:val="nil"/>
                <w:right w:val="nil"/>
                <w:between w:val="nil"/>
              </w:pBdr>
              <w:jc w:val="center"/>
              <w:rPr>
                <w:sz w:val="16"/>
                <w:szCs w:val="16"/>
              </w:rPr>
            </w:pPr>
          </w:p>
          <w:p w:rsidR="004D6761" w:rsidRDefault="004D6761">
            <w:pPr>
              <w:pBdr>
                <w:top w:val="nil"/>
                <w:left w:val="nil"/>
                <w:bottom w:val="nil"/>
                <w:right w:val="nil"/>
                <w:between w:val="nil"/>
              </w:pBdr>
              <w:jc w:val="center"/>
              <w:rPr>
                <w:sz w:val="16"/>
                <w:szCs w:val="16"/>
              </w:rPr>
            </w:pPr>
          </w:p>
          <w:p w:rsidR="004D6761" w:rsidRDefault="004D6761">
            <w:pPr>
              <w:pBdr>
                <w:top w:val="nil"/>
                <w:left w:val="nil"/>
                <w:bottom w:val="nil"/>
                <w:right w:val="nil"/>
                <w:between w:val="nil"/>
              </w:pBdr>
              <w:jc w:val="center"/>
              <w:rPr>
                <w:sz w:val="16"/>
                <w:szCs w:val="16"/>
              </w:rPr>
            </w:pPr>
          </w:p>
          <w:p w:rsidR="004D6761" w:rsidRDefault="004D6761">
            <w:pPr>
              <w:pBdr>
                <w:top w:val="nil"/>
                <w:left w:val="nil"/>
                <w:bottom w:val="nil"/>
                <w:right w:val="nil"/>
                <w:between w:val="nil"/>
              </w:pBdr>
              <w:jc w:val="center"/>
              <w:rPr>
                <w:sz w:val="16"/>
                <w:szCs w:val="16"/>
              </w:rPr>
            </w:pPr>
          </w:p>
          <w:p w:rsidR="004D6761" w:rsidRDefault="004D6761">
            <w:pPr>
              <w:pBdr>
                <w:top w:val="nil"/>
                <w:left w:val="nil"/>
                <w:bottom w:val="nil"/>
                <w:right w:val="nil"/>
                <w:between w:val="nil"/>
              </w:pBdr>
              <w:jc w:val="center"/>
              <w:rPr>
                <w:sz w:val="16"/>
                <w:szCs w:val="16"/>
              </w:rPr>
            </w:pPr>
          </w:p>
          <w:p w:rsidR="004D6761" w:rsidRDefault="004D6761">
            <w:pPr>
              <w:pBdr>
                <w:top w:val="nil"/>
                <w:left w:val="nil"/>
                <w:bottom w:val="nil"/>
                <w:right w:val="nil"/>
                <w:between w:val="nil"/>
              </w:pBdr>
              <w:jc w:val="center"/>
              <w:rPr>
                <w:sz w:val="16"/>
                <w:szCs w:val="16"/>
              </w:rPr>
            </w:pPr>
          </w:p>
          <w:p w:rsidR="004D6761" w:rsidRDefault="004D6761">
            <w:pPr>
              <w:pBdr>
                <w:top w:val="nil"/>
                <w:left w:val="nil"/>
                <w:bottom w:val="nil"/>
                <w:right w:val="nil"/>
                <w:between w:val="nil"/>
              </w:pBdr>
              <w:jc w:val="center"/>
              <w:rPr>
                <w:sz w:val="16"/>
                <w:szCs w:val="16"/>
              </w:rPr>
            </w:pPr>
          </w:p>
          <w:p w:rsidR="004D6761" w:rsidRDefault="008336AD">
            <w:pPr>
              <w:pBdr>
                <w:top w:val="nil"/>
                <w:left w:val="nil"/>
                <w:bottom w:val="nil"/>
                <w:right w:val="nil"/>
                <w:between w:val="nil"/>
              </w:pBdr>
              <w:jc w:val="center"/>
              <w:rPr>
                <w:color w:val="000000"/>
                <w:sz w:val="16"/>
                <w:szCs w:val="16"/>
              </w:rPr>
            </w:pPr>
            <w:r>
              <w:rPr>
                <w:rFonts w:ascii="Helvetica Neue" w:eastAsia="Helvetica Neue" w:hAnsi="Helvetica Neue" w:cs="Helvetica Neue"/>
                <w:sz w:val="12"/>
                <w:szCs w:val="12"/>
              </w:rPr>
              <w:t>CRITERIOS DE EVALUACIÓN</w:t>
            </w:r>
          </w:p>
        </w:tc>
      </w:tr>
    </w:tbl>
    <w:p w:rsidR="004D6761" w:rsidRDefault="008336AD">
      <w:pPr>
        <w:pBdr>
          <w:top w:val="nil"/>
          <w:left w:val="nil"/>
          <w:bottom w:val="nil"/>
          <w:right w:val="nil"/>
          <w:between w:val="nil"/>
        </w:pBdr>
        <w:spacing w:line="276" w:lineRule="auto"/>
        <w:rPr>
          <w:color w:val="000000"/>
        </w:rPr>
      </w:pPr>
      <w:r>
        <w:rPr>
          <w:color w:val="000000"/>
        </w:rPr>
        <w:br/>
      </w:r>
    </w:p>
    <w:tbl>
      <w:tblPr>
        <w:tblStyle w:val="a9"/>
        <w:tblW w:w="9638" w:type="dxa"/>
        <w:tblInd w:w="-100" w:type="dxa"/>
        <w:tblLayout w:type="fixed"/>
        <w:tblLook w:val="0000"/>
      </w:tblPr>
      <w:tblGrid>
        <w:gridCol w:w="1141"/>
        <w:gridCol w:w="220"/>
        <w:gridCol w:w="1907"/>
        <w:gridCol w:w="1250"/>
        <w:gridCol w:w="1086"/>
        <w:gridCol w:w="1086"/>
        <w:gridCol w:w="158"/>
        <w:gridCol w:w="750"/>
        <w:gridCol w:w="2040"/>
      </w:tblGrid>
      <w:tr w:rsidR="004D6761">
        <w:trPr>
          <w:cantSplit/>
          <w:tblHeader/>
        </w:trPr>
        <w:tc>
          <w:tcPr>
            <w:tcW w:w="3262" w:type="dxa"/>
            <w:gridSpan w:val="3"/>
            <w:vMerge w:val="restart"/>
            <w:tcBorders>
              <w:top w:val="single" w:sz="6" w:space="0" w:color="CCCCCC"/>
              <w:left w:val="single" w:sz="6" w:space="0" w:color="CCCCCC"/>
              <w:bottom w:val="single" w:sz="6" w:space="0" w:color="CCCCCC"/>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1000" w:line="288" w:lineRule="auto"/>
              <w:rPr>
                <w:rFonts w:ascii="Helvetica Neue" w:eastAsia="Helvetica Neue" w:hAnsi="Helvetica Neue" w:cs="Helvetica Neue"/>
                <w:smallCaps/>
                <w:color w:val="595959"/>
                <w:sz w:val="18"/>
                <w:szCs w:val="18"/>
              </w:rPr>
            </w:pPr>
            <w:r>
              <w:rPr>
                <w:rFonts w:ascii="Helvetica Neue" w:eastAsia="Helvetica Neue" w:hAnsi="Helvetica Neue" w:cs="Helvetica Neue"/>
                <w:smallCaps/>
                <w:color w:val="595959"/>
              </w:rPr>
              <w:t xml:space="preserve">Unidad 2 - La vida en la edad media </w:t>
            </w:r>
            <w:r>
              <w:rPr>
                <w:rFonts w:ascii="Helvetica Neue" w:eastAsia="Helvetica Neue" w:hAnsi="Helvetica Neue" w:cs="Helvetica Neue"/>
                <w:smallCaps/>
                <w:color w:val="595959"/>
                <w:sz w:val="18"/>
                <w:szCs w:val="18"/>
              </w:rPr>
              <w:t>(TEMA 4 LIBRO)</w:t>
            </w:r>
          </w:p>
        </w:tc>
        <w:tc>
          <w:tcPr>
            <w:tcW w:w="125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center"/>
              <w:rPr>
                <w:color w:val="000000"/>
              </w:rPr>
            </w:pPr>
            <w:r>
              <w:rPr>
                <w:rFonts w:ascii="Helvetica Neue" w:eastAsia="Helvetica Neue" w:hAnsi="Helvetica Neue" w:cs="Helvetica Neue"/>
                <w:color w:val="000000"/>
                <w:sz w:val="12"/>
                <w:szCs w:val="12"/>
              </w:rPr>
              <w:t>PROBLEMA RELEVANTE</w:t>
            </w:r>
            <w:r>
              <w:rPr>
                <w:rFonts w:ascii="Helvetica Neue" w:eastAsia="Helvetica Neue" w:hAnsi="Helvetica Neue" w:cs="Helvetica Neue"/>
                <w:color w:val="000000"/>
                <w:sz w:val="12"/>
                <w:szCs w:val="12"/>
              </w:rPr>
              <w:br/>
              <w:t>SITUACIÓN DE APRENDIZAJE 1</w:t>
            </w:r>
          </w:p>
        </w:tc>
        <w:tc>
          <w:tcPr>
            <w:tcW w:w="108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center"/>
              <w:rPr>
                <w:color w:val="000000"/>
              </w:rPr>
            </w:pPr>
            <w:r>
              <w:rPr>
                <w:rFonts w:ascii="Helvetica Neue" w:eastAsia="Helvetica Neue" w:hAnsi="Helvetica Neue" w:cs="Helvetica Neue"/>
                <w:color w:val="000000"/>
                <w:sz w:val="12"/>
                <w:szCs w:val="12"/>
              </w:rPr>
              <w:t>PROBLEMA RELEVANTE</w:t>
            </w:r>
            <w:r>
              <w:rPr>
                <w:rFonts w:ascii="Helvetica Neue" w:eastAsia="Helvetica Neue" w:hAnsi="Helvetica Neue" w:cs="Helvetica Neue"/>
                <w:color w:val="000000"/>
                <w:sz w:val="12"/>
                <w:szCs w:val="12"/>
              </w:rPr>
              <w:br/>
              <w:t>SITUACIÓN DE APRENDIZAJE 2</w:t>
            </w:r>
          </w:p>
        </w:tc>
        <w:tc>
          <w:tcPr>
            <w:tcW w:w="108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center"/>
              <w:rPr>
                <w:color w:val="000000"/>
              </w:rPr>
            </w:pPr>
            <w:r>
              <w:rPr>
                <w:rFonts w:ascii="Helvetica Neue" w:eastAsia="Helvetica Neue" w:hAnsi="Helvetica Neue" w:cs="Helvetica Neue"/>
                <w:color w:val="000000"/>
                <w:sz w:val="12"/>
                <w:szCs w:val="12"/>
              </w:rPr>
              <w:t>PROBLEMA RELEVANTE</w:t>
            </w:r>
            <w:r>
              <w:rPr>
                <w:rFonts w:ascii="Helvetica Neue" w:eastAsia="Helvetica Neue" w:hAnsi="Helvetica Neue" w:cs="Helvetica Neue"/>
                <w:color w:val="000000"/>
                <w:sz w:val="12"/>
                <w:szCs w:val="12"/>
              </w:rPr>
              <w:br/>
              <w:t>SITUACIÓN DE APRENDIZAJE 3</w:t>
            </w:r>
          </w:p>
        </w:tc>
        <w:tc>
          <w:tcPr>
            <w:tcW w:w="909"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center"/>
              <w:rPr>
                <w:color w:val="000000"/>
              </w:rPr>
            </w:pPr>
            <w:r>
              <w:rPr>
                <w:rFonts w:ascii="Helvetica Neue" w:eastAsia="Helvetica Neue" w:hAnsi="Helvetica Neue" w:cs="Helvetica Neue"/>
                <w:color w:val="000000"/>
                <w:sz w:val="12"/>
                <w:szCs w:val="12"/>
              </w:rPr>
              <w:t>PROBLEMA RELEVANTE</w:t>
            </w:r>
            <w:r>
              <w:rPr>
                <w:rFonts w:ascii="Helvetica Neue" w:eastAsia="Helvetica Neue" w:hAnsi="Helvetica Neue" w:cs="Helvetica Neue"/>
                <w:color w:val="000000"/>
                <w:sz w:val="12"/>
                <w:szCs w:val="12"/>
              </w:rPr>
              <w:br/>
              <w:t>SITUACIÓN DE APRENDIZAJE 4</w:t>
            </w:r>
          </w:p>
        </w:tc>
        <w:tc>
          <w:tcPr>
            <w:tcW w:w="2042"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4D6761">
            <w:pPr>
              <w:pBdr>
                <w:top w:val="nil"/>
                <w:left w:val="nil"/>
                <w:bottom w:val="nil"/>
                <w:right w:val="nil"/>
                <w:between w:val="nil"/>
              </w:pBdr>
              <w:shd w:val="clear" w:color="auto" w:fill="FFFFFF"/>
              <w:rPr>
                <w:color w:val="000000"/>
              </w:rPr>
            </w:pPr>
          </w:p>
        </w:tc>
      </w:tr>
      <w:tr w:rsidR="004D6761">
        <w:trPr>
          <w:cantSplit/>
          <w:tblHeader/>
        </w:trPr>
        <w:tc>
          <w:tcPr>
            <w:tcW w:w="3262" w:type="dxa"/>
            <w:gridSpan w:val="3"/>
            <w:vMerge/>
            <w:tcBorders>
              <w:top w:val="single" w:sz="6" w:space="0" w:color="CCCCCC"/>
              <w:left w:val="single" w:sz="6" w:space="0" w:color="CCCCCC"/>
              <w:bottom w:val="single" w:sz="6" w:space="0" w:color="CCCCCC"/>
              <w:right w:val="single" w:sz="6" w:space="0" w:color="000000"/>
            </w:tcBorders>
            <w:shd w:val="clear" w:color="auto" w:fill="FFFFFF"/>
            <w:vAlign w:val="center"/>
          </w:tcPr>
          <w:p w:rsidR="004D6761" w:rsidRDefault="004D6761">
            <w:pPr>
              <w:widowControl w:val="0"/>
              <w:pBdr>
                <w:top w:val="nil"/>
                <w:left w:val="nil"/>
                <w:bottom w:val="nil"/>
                <w:right w:val="nil"/>
                <w:between w:val="nil"/>
              </w:pBdr>
              <w:spacing w:line="276" w:lineRule="auto"/>
              <w:rPr>
                <w:color w:val="000000"/>
              </w:rPr>
            </w:pPr>
          </w:p>
        </w:tc>
        <w:tc>
          <w:tcPr>
            <w:tcW w:w="125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center"/>
              <w:rPr>
                <w:rFonts w:ascii="Helvetica Neue" w:eastAsia="Helvetica Neue" w:hAnsi="Helvetica Neue" w:cs="Helvetica Neue"/>
                <w:color w:val="000000"/>
                <w:sz w:val="12"/>
                <w:szCs w:val="12"/>
              </w:rPr>
            </w:pPr>
            <w:r>
              <w:rPr>
                <w:rFonts w:ascii="Helvetica Neue" w:eastAsia="Helvetica Neue" w:hAnsi="Helvetica Neue" w:cs="Helvetica Neue"/>
                <w:sz w:val="12"/>
                <w:szCs w:val="12"/>
              </w:rPr>
              <w:t>¿Cómo fue la Edad Media europea?</w:t>
            </w:r>
          </w:p>
        </w:tc>
        <w:tc>
          <w:tcPr>
            <w:tcW w:w="108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center"/>
              <w:rPr>
                <w:rFonts w:ascii="Helvetica Neue" w:eastAsia="Helvetica Neue" w:hAnsi="Helvetica Neue" w:cs="Helvetica Neue"/>
                <w:color w:val="000000"/>
                <w:sz w:val="12"/>
                <w:szCs w:val="12"/>
              </w:rPr>
            </w:pPr>
            <w:r>
              <w:rPr>
                <w:rFonts w:ascii="Helvetica Neue" w:eastAsia="Helvetica Neue" w:hAnsi="Helvetica Neue" w:cs="Helvetica Neue"/>
                <w:sz w:val="12"/>
                <w:szCs w:val="12"/>
              </w:rPr>
              <w:t>¿Cuáles son las características del arte románico y del arte gótico?</w:t>
            </w:r>
          </w:p>
        </w:tc>
        <w:tc>
          <w:tcPr>
            <w:tcW w:w="108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center"/>
              <w:rPr>
                <w:rFonts w:ascii="Helvetica Neue" w:eastAsia="Helvetica Neue" w:hAnsi="Helvetica Neue" w:cs="Helvetica Neue"/>
                <w:color w:val="000000"/>
                <w:sz w:val="12"/>
                <w:szCs w:val="12"/>
              </w:rPr>
            </w:pPr>
            <w:r>
              <w:rPr>
                <w:rFonts w:ascii="Helvetica Neue" w:eastAsia="Helvetica Neue" w:hAnsi="Helvetica Neue" w:cs="Helvetica Neue"/>
                <w:sz w:val="12"/>
                <w:szCs w:val="12"/>
              </w:rPr>
              <w:t>¿Dónde y cuando surgió el Islam?</w:t>
            </w:r>
          </w:p>
        </w:tc>
        <w:tc>
          <w:tcPr>
            <w:tcW w:w="909"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center"/>
              <w:rPr>
                <w:rFonts w:ascii="Helvetica Neue" w:eastAsia="Helvetica Neue" w:hAnsi="Helvetica Neue" w:cs="Helvetica Neue"/>
                <w:color w:val="000000"/>
                <w:sz w:val="12"/>
                <w:szCs w:val="12"/>
              </w:rPr>
            </w:pPr>
            <w:r>
              <w:rPr>
                <w:rFonts w:ascii="Helvetica Neue" w:eastAsia="Helvetica Neue" w:hAnsi="Helvetica Neue" w:cs="Helvetica Neue"/>
                <w:sz w:val="12"/>
                <w:szCs w:val="12"/>
              </w:rPr>
              <w:t>¿Cómo se llegó a la unificación de los Reyes Católicos?</w:t>
            </w:r>
          </w:p>
        </w:tc>
        <w:tc>
          <w:tcPr>
            <w:tcW w:w="2042"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4D6761">
            <w:pPr>
              <w:widowControl w:val="0"/>
              <w:pBdr>
                <w:top w:val="nil"/>
                <w:left w:val="nil"/>
                <w:bottom w:val="nil"/>
                <w:right w:val="nil"/>
                <w:between w:val="nil"/>
              </w:pBdr>
              <w:spacing w:line="276" w:lineRule="auto"/>
              <w:rPr>
                <w:rFonts w:ascii="Helvetica Neue" w:eastAsia="Helvetica Neue" w:hAnsi="Helvetica Neue" w:cs="Helvetica Neue"/>
                <w:color w:val="000000"/>
                <w:sz w:val="12"/>
                <w:szCs w:val="12"/>
              </w:rPr>
            </w:pPr>
          </w:p>
        </w:tc>
      </w:tr>
      <w:tr w:rsidR="004D6761">
        <w:trPr>
          <w:cantSplit/>
          <w:tblHeader/>
        </w:trPr>
        <w:tc>
          <w:tcPr>
            <w:tcW w:w="1143" w:type="dxa"/>
            <w:tcBorders>
              <w:top w:val="single" w:sz="6" w:space="0" w:color="CCCCCC"/>
              <w:left w:val="single" w:sz="6" w:space="0" w:color="CCCCCC"/>
              <w:bottom w:val="single" w:sz="6" w:space="0" w:color="000000"/>
              <w:right w:val="single" w:sz="6" w:space="0" w:color="CCCCCC"/>
            </w:tcBorders>
            <w:shd w:val="clear" w:color="auto" w:fill="FFFFFF"/>
            <w:vAlign w:val="center"/>
          </w:tcPr>
          <w:p w:rsidR="004D6761" w:rsidRDefault="004D6761">
            <w:pPr>
              <w:pBdr>
                <w:top w:val="nil"/>
                <w:left w:val="nil"/>
                <w:bottom w:val="nil"/>
                <w:right w:val="nil"/>
                <w:between w:val="nil"/>
              </w:pBdr>
              <w:shd w:val="clear" w:color="auto" w:fill="FFFFFF"/>
              <w:rPr>
                <w:color w:val="000000"/>
              </w:rPr>
            </w:pPr>
          </w:p>
        </w:tc>
        <w:tc>
          <w:tcPr>
            <w:tcW w:w="210" w:type="dxa"/>
            <w:tcBorders>
              <w:top w:val="single" w:sz="6" w:space="0" w:color="CCCCCC"/>
              <w:left w:val="single" w:sz="6" w:space="0" w:color="CCCCCC"/>
              <w:bottom w:val="single" w:sz="6" w:space="0" w:color="000000"/>
              <w:right w:val="single" w:sz="6" w:space="0" w:color="CCCCCC"/>
            </w:tcBorders>
            <w:shd w:val="clear" w:color="auto" w:fill="FFFFFF"/>
            <w:vAlign w:val="center"/>
          </w:tcPr>
          <w:p w:rsidR="004D6761" w:rsidRDefault="004D6761">
            <w:pPr>
              <w:pBdr>
                <w:top w:val="nil"/>
                <w:left w:val="nil"/>
                <w:bottom w:val="nil"/>
                <w:right w:val="nil"/>
                <w:between w:val="nil"/>
              </w:pBdr>
              <w:shd w:val="clear" w:color="auto" w:fill="FFFFFF"/>
              <w:rPr>
                <w:color w:val="000000"/>
              </w:rPr>
            </w:pPr>
          </w:p>
        </w:tc>
        <w:tc>
          <w:tcPr>
            <w:tcW w:w="1909"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right"/>
              <w:rPr>
                <w:rFonts w:ascii="Helvetica Neue" w:eastAsia="Helvetica Neue" w:hAnsi="Helvetica Neue" w:cs="Helvetica Neue"/>
                <w:i/>
                <w:color w:val="7F7F7F"/>
                <w:sz w:val="12"/>
                <w:szCs w:val="12"/>
              </w:rPr>
            </w:pPr>
            <w:r>
              <w:rPr>
                <w:rFonts w:ascii="Helvetica Neue" w:eastAsia="Helvetica Neue" w:hAnsi="Helvetica Neue" w:cs="Helvetica Neue"/>
                <w:i/>
                <w:color w:val="7F7F7F"/>
                <w:sz w:val="12"/>
                <w:szCs w:val="12"/>
              </w:rPr>
              <w:t>TEMPORALIZACIÓN</w:t>
            </w:r>
          </w:p>
        </w:tc>
        <w:tc>
          <w:tcPr>
            <w:tcW w:w="125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center"/>
              <w:rPr>
                <w:rFonts w:ascii="Helvetica Neue" w:eastAsia="Helvetica Neue" w:hAnsi="Helvetica Neue" w:cs="Helvetica Neue"/>
                <w:color w:val="000000"/>
                <w:sz w:val="12"/>
                <w:szCs w:val="12"/>
              </w:rPr>
            </w:pPr>
            <w:r>
              <w:rPr>
                <w:rFonts w:ascii="Helvetica Neue" w:eastAsia="Helvetica Neue" w:hAnsi="Helvetica Neue" w:cs="Helvetica Neue"/>
                <w:sz w:val="12"/>
                <w:szCs w:val="12"/>
              </w:rPr>
              <w:t>2</w:t>
            </w:r>
            <w:r>
              <w:rPr>
                <w:rFonts w:ascii="Helvetica Neue" w:eastAsia="Helvetica Neue" w:hAnsi="Helvetica Neue" w:cs="Helvetica Neue"/>
                <w:color w:val="000000"/>
                <w:sz w:val="12"/>
                <w:szCs w:val="12"/>
              </w:rPr>
              <w:t xml:space="preserve"> sesiones</w:t>
            </w:r>
          </w:p>
        </w:tc>
        <w:tc>
          <w:tcPr>
            <w:tcW w:w="108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rPr>
                <w:color w:val="000000"/>
              </w:rPr>
            </w:pPr>
            <w:r>
              <w:rPr>
                <w:color w:val="000000"/>
              </w:rPr>
              <w:t xml:space="preserve">    </w:t>
            </w:r>
            <w:r>
              <w:rPr>
                <w:rFonts w:ascii="Helvetica Neue" w:eastAsia="Helvetica Neue" w:hAnsi="Helvetica Neue" w:cs="Helvetica Neue"/>
                <w:sz w:val="12"/>
                <w:szCs w:val="12"/>
              </w:rPr>
              <w:t>2 sesiones</w:t>
            </w:r>
          </w:p>
        </w:tc>
        <w:tc>
          <w:tcPr>
            <w:tcW w:w="108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center"/>
              <w:rPr>
                <w:rFonts w:ascii="Helvetica Neue" w:eastAsia="Helvetica Neue" w:hAnsi="Helvetica Neue" w:cs="Helvetica Neue"/>
                <w:color w:val="000000"/>
                <w:sz w:val="12"/>
                <w:szCs w:val="12"/>
              </w:rPr>
            </w:pPr>
            <w:r>
              <w:rPr>
                <w:rFonts w:ascii="Helvetica Neue" w:eastAsia="Helvetica Neue" w:hAnsi="Helvetica Neue" w:cs="Helvetica Neue"/>
                <w:sz w:val="12"/>
                <w:szCs w:val="12"/>
              </w:rPr>
              <w:t>2</w:t>
            </w:r>
            <w:r>
              <w:rPr>
                <w:rFonts w:ascii="Helvetica Neue" w:eastAsia="Helvetica Neue" w:hAnsi="Helvetica Neue" w:cs="Helvetica Neue"/>
                <w:color w:val="000000"/>
                <w:sz w:val="12"/>
                <w:szCs w:val="12"/>
              </w:rPr>
              <w:t xml:space="preserve"> sesiones</w:t>
            </w:r>
          </w:p>
        </w:tc>
        <w:tc>
          <w:tcPr>
            <w:tcW w:w="909"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center"/>
              <w:rPr>
                <w:rFonts w:ascii="Helvetica Neue" w:eastAsia="Helvetica Neue" w:hAnsi="Helvetica Neue" w:cs="Helvetica Neue"/>
                <w:color w:val="000000"/>
                <w:sz w:val="12"/>
                <w:szCs w:val="12"/>
              </w:rPr>
            </w:pPr>
            <w:r>
              <w:rPr>
                <w:rFonts w:ascii="Helvetica Neue" w:eastAsia="Helvetica Neue" w:hAnsi="Helvetica Neue" w:cs="Helvetica Neue"/>
                <w:sz w:val="12"/>
                <w:szCs w:val="12"/>
              </w:rPr>
              <w:t>1 sesión</w:t>
            </w:r>
          </w:p>
        </w:tc>
        <w:tc>
          <w:tcPr>
            <w:tcW w:w="2042"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4D6761">
            <w:pPr>
              <w:widowControl w:val="0"/>
              <w:pBdr>
                <w:top w:val="nil"/>
                <w:left w:val="nil"/>
                <w:bottom w:val="nil"/>
                <w:right w:val="nil"/>
                <w:between w:val="nil"/>
              </w:pBdr>
              <w:spacing w:line="276" w:lineRule="auto"/>
              <w:rPr>
                <w:rFonts w:ascii="Helvetica Neue" w:eastAsia="Helvetica Neue" w:hAnsi="Helvetica Neue" w:cs="Helvetica Neue"/>
                <w:color w:val="000000"/>
                <w:sz w:val="12"/>
                <w:szCs w:val="12"/>
              </w:rPr>
            </w:pPr>
          </w:p>
        </w:tc>
      </w:tr>
      <w:tr w:rsidR="004D6761">
        <w:trPr>
          <w:cantSplit/>
          <w:tblHeader/>
        </w:trPr>
        <w:tc>
          <w:tcPr>
            <w:tcW w:w="114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center"/>
              <w:rPr>
                <w:rFonts w:ascii="Helvetica Neue" w:eastAsia="Helvetica Neue" w:hAnsi="Helvetica Neue" w:cs="Helvetica Neue"/>
                <w:color w:val="000000"/>
                <w:sz w:val="12"/>
                <w:szCs w:val="12"/>
              </w:rPr>
            </w:pPr>
            <w:r>
              <w:rPr>
                <w:rFonts w:ascii="Helvetica Neue" w:eastAsia="Helvetica Neue" w:hAnsi="Helvetica Neue" w:cs="Helvetica Neue"/>
                <w:color w:val="000000"/>
                <w:sz w:val="12"/>
                <w:szCs w:val="12"/>
              </w:rPr>
              <w:t>COMPETENCIAS ESPECÍFICAS </w:t>
            </w:r>
          </w:p>
        </w:tc>
        <w:tc>
          <w:tcPr>
            <w:tcW w:w="2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4D6761">
            <w:pPr>
              <w:pBdr>
                <w:top w:val="nil"/>
                <w:left w:val="nil"/>
                <w:bottom w:val="nil"/>
                <w:right w:val="nil"/>
                <w:between w:val="nil"/>
              </w:pBdr>
              <w:shd w:val="clear" w:color="auto" w:fill="FFFFFF"/>
              <w:spacing w:before="200" w:after="200" w:line="331" w:lineRule="auto"/>
              <w:jc w:val="center"/>
              <w:rPr>
                <w:rFonts w:ascii="Helvetica Neue" w:eastAsia="Helvetica Neue" w:hAnsi="Helvetica Neue" w:cs="Helvetica Neue"/>
                <w:color w:val="000000"/>
                <w:sz w:val="12"/>
                <w:szCs w:val="12"/>
              </w:rPr>
            </w:pPr>
          </w:p>
        </w:tc>
        <w:tc>
          <w:tcPr>
            <w:tcW w:w="190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rPr>
                <w:rFonts w:ascii="Helvetica Neue" w:eastAsia="Helvetica Neue" w:hAnsi="Helvetica Neue" w:cs="Helvetica Neue"/>
                <w:sz w:val="12"/>
                <w:szCs w:val="12"/>
              </w:rPr>
            </w:pPr>
            <w:r>
              <w:rPr>
                <w:rFonts w:ascii="Helvetica Neue" w:eastAsia="Helvetica Neue" w:hAnsi="Helvetica Neue" w:cs="Helvetica Neue"/>
                <w:sz w:val="12"/>
                <w:szCs w:val="12"/>
              </w:rPr>
              <w:t>Identificar y comprender la naturaleza histórica y geográfica de las relaciones sociales…</w:t>
            </w:r>
          </w:p>
          <w:p w:rsidR="004D6761" w:rsidRDefault="008336AD">
            <w:pPr>
              <w:pBdr>
                <w:top w:val="nil"/>
                <w:left w:val="nil"/>
                <w:bottom w:val="nil"/>
                <w:right w:val="nil"/>
                <w:between w:val="nil"/>
              </w:pBdr>
              <w:shd w:val="clear" w:color="auto" w:fill="FFFFFF"/>
              <w:rPr>
                <w:rFonts w:ascii="Helvetica Neue" w:eastAsia="Helvetica Neue" w:hAnsi="Helvetica Neue" w:cs="Helvetica Neue"/>
                <w:sz w:val="12"/>
                <w:szCs w:val="12"/>
              </w:rPr>
            </w:pPr>
            <w:r>
              <w:rPr>
                <w:rFonts w:ascii="Helvetica Neue" w:eastAsia="Helvetica Neue" w:hAnsi="Helvetica Neue" w:cs="Helvetica Neue"/>
                <w:sz w:val="12"/>
                <w:szCs w:val="12"/>
              </w:rPr>
              <w:t>analizando sus orígenes y evolución e identificando las causas y consecuencias de los</w:t>
            </w:r>
          </w:p>
          <w:p w:rsidR="004D6761" w:rsidRDefault="008336AD">
            <w:pPr>
              <w:pBdr>
                <w:top w:val="nil"/>
                <w:left w:val="nil"/>
                <w:bottom w:val="nil"/>
                <w:right w:val="nil"/>
                <w:between w:val="nil"/>
              </w:pBdr>
              <w:shd w:val="clear" w:color="auto" w:fill="FFFFFF"/>
              <w:rPr>
                <w:rFonts w:ascii="Helvetica Neue" w:eastAsia="Helvetica Neue" w:hAnsi="Helvetica Neue" w:cs="Helvetica Neue"/>
                <w:sz w:val="12"/>
                <w:szCs w:val="12"/>
              </w:rPr>
            </w:pPr>
            <w:r>
              <w:rPr>
                <w:rFonts w:ascii="Helvetica Neue" w:eastAsia="Helvetica Neue" w:hAnsi="Helvetica Neue" w:cs="Helvetica Neue"/>
                <w:sz w:val="12"/>
                <w:szCs w:val="12"/>
              </w:rPr>
              <w:t>cambios producidos, los problemas actuales y sus valores presentes.</w:t>
            </w:r>
          </w:p>
          <w:p w:rsidR="004D6761" w:rsidRDefault="004D6761">
            <w:pPr>
              <w:pBdr>
                <w:top w:val="nil"/>
                <w:left w:val="nil"/>
                <w:bottom w:val="nil"/>
                <w:right w:val="nil"/>
                <w:between w:val="nil"/>
              </w:pBdr>
              <w:shd w:val="clear" w:color="auto" w:fill="FFFFFF"/>
              <w:rPr>
                <w:rFonts w:ascii="Helvetica Neue" w:eastAsia="Helvetica Neue" w:hAnsi="Helvetica Neue" w:cs="Helvetica Neue"/>
                <w:sz w:val="12"/>
                <w:szCs w:val="12"/>
              </w:rPr>
            </w:pPr>
          </w:p>
          <w:p w:rsidR="004D6761" w:rsidRDefault="008336AD">
            <w:pPr>
              <w:pBdr>
                <w:top w:val="nil"/>
                <w:left w:val="nil"/>
                <w:bottom w:val="nil"/>
                <w:right w:val="nil"/>
                <w:between w:val="nil"/>
              </w:pBdr>
              <w:shd w:val="clear" w:color="auto" w:fill="FFFFFF"/>
              <w:rPr>
                <w:rFonts w:ascii="Helvetica Neue" w:eastAsia="Helvetica Neue" w:hAnsi="Helvetica Neue" w:cs="Helvetica Neue"/>
                <w:sz w:val="12"/>
                <w:szCs w:val="12"/>
              </w:rPr>
            </w:pPr>
            <w:r>
              <w:rPr>
                <w:rFonts w:ascii="Helvetica Neue" w:eastAsia="Helvetica Neue" w:hAnsi="Helvetica Neue" w:cs="Helvetica Neue"/>
                <w:sz w:val="12"/>
                <w:szCs w:val="12"/>
              </w:rPr>
              <w:t>Reconocer los principios, valores, derechos y deberes de nuestro sistema democrático</w:t>
            </w:r>
          </w:p>
          <w:p w:rsidR="004D6761" w:rsidRDefault="008336AD">
            <w:pPr>
              <w:pBdr>
                <w:top w:val="nil"/>
                <w:left w:val="nil"/>
                <w:bottom w:val="nil"/>
                <w:right w:val="nil"/>
                <w:between w:val="nil"/>
              </w:pBdr>
              <w:shd w:val="clear" w:color="auto" w:fill="FFFFFF"/>
              <w:rPr>
                <w:rFonts w:ascii="Helvetica Neue" w:eastAsia="Helvetica Neue" w:hAnsi="Helvetica Neue" w:cs="Helvetica Neue"/>
                <w:sz w:val="12"/>
                <w:szCs w:val="12"/>
              </w:rPr>
            </w:pPr>
            <w:r>
              <w:rPr>
                <w:rFonts w:ascii="Helvetica Neue" w:eastAsia="Helvetica Neue" w:hAnsi="Helvetica Neue" w:cs="Helvetica Neue"/>
                <w:sz w:val="12"/>
                <w:szCs w:val="12"/>
              </w:rPr>
              <w:t>y constitucional, analizando de forma crítica los planteamientos históricos y</w:t>
            </w:r>
          </w:p>
          <w:p w:rsidR="004D6761" w:rsidRDefault="008336AD">
            <w:pPr>
              <w:pBdr>
                <w:top w:val="nil"/>
                <w:left w:val="nil"/>
                <w:bottom w:val="nil"/>
                <w:right w:val="nil"/>
                <w:between w:val="nil"/>
              </w:pBdr>
              <w:shd w:val="clear" w:color="auto" w:fill="FFFFFF"/>
              <w:rPr>
                <w:rFonts w:ascii="Helvetica Neue" w:eastAsia="Helvetica Neue" w:hAnsi="Helvetica Neue" w:cs="Helvetica Neue"/>
                <w:sz w:val="12"/>
                <w:szCs w:val="12"/>
              </w:rPr>
            </w:pPr>
            <w:r>
              <w:rPr>
                <w:rFonts w:ascii="Helvetica Neue" w:eastAsia="Helvetica Neue" w:hAnsi="Helvetica Neue" w:cs="Helvetica Neue"/>
                <w:sz w:val="12"/>
                <w:szCs w:val="12"/>
              </w:rPr>
              <w:t>geográficos, para adecua</w:t>
            </w:r>
            <w:r>
              <w:rPr>
                <w:rFonts w:ascii="Helvetica Neue" w:eastAsia="Helvetica Neue" w:hAnsi="Helvetica Neue" w:cs="Helvetica Neue"/>
                <w:sz w:val="12"/>
                <w:szCs w:val="12"/>
              </w:rPr>
              <w:t>r el comportamiento propio al</w:t>
            </w:r>
          </w:p>
          <w:p w:rsidR="004D6761" w:rsidRDefault="008336AD">
            <w:pPr>
              <w:pBdr>
                <w:top w:val="nil"/>
                <w:left w:val="nil"/>
                <w:bottom w:val="nil"/>
                <w:right w:val="nil"/>
                <w:between w:val="nil"/>
              </w:pBdr>
              <w:shd w:val="clear" w:color="auto" w:fill="FFFFFF"/>
              <w:rPr>
                <w:rFonts w:ascii="Helvetica Neue" w:eastAsia="Helvetica Neue" w:hAnsi="Helvetica Neue" w:cs="Helvetica Neue"/>
                <w:sz w:val="12"/>
                <w:szCs w:val="12"/>
              </w:rPr>
            </w:pPr>
            <w:r>
              <w:rPr>
                <w:rFonts w:ascii="Helvetica Neue" w:eastAsia="Helvetica Neue" w:hAnsi="Helvetica Neue" w:cs="Helvetica Neue"/>
                <w:sz w:val="12"/>
                <w:szCs w:val="12"/>
              </w:rPr>
              <w:t>cumplimiento de dichos principios.</w:t>
            </w:r>
          </w:p>
          <w:p w:rsidR="004D6761" w:rsidRDefault="004D6761">
            <w:pPr>
              <w:pBdr>
                <w:top w:val="nil"/>
                <w:left w:val="nil"/>
                <w:bottom w:val="nil"/>
                <w:right w:val="nil"/>
                <w:between w:val="nil"/>
              </w:pBdr>
              <w:shd w:val="clear" w:color="auto" w:fill="FFFFFF"/>
              <w:rPr>
                <w:rFonts w:ascii="Helvetica Neue" w:eastAsia="Helvetica Neue" w:hAnsi="Helvetica Neue" w:cs="Helvetica Neue"/>
                <w:sz w:val="12"/>
                <w:szCs w:val="12"/>
              </w:rPr>
            </w:pPr>
          </w:p>
        </w:tc>
        <w:tc>
          <w:tcPr>
            <w:tcW w:w="3583" w:type="dxa"/>
            <w:gridSpan w:val="4"/>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40" w:line="331" w:lineRule="auto"/>
              <w:jc w:val="center"/>
              <w:rPr>
                <w:rFonts w:ascii="Helvetica Neue" w:eastAsia="Helvetica Neue" w:hAnsi="Helvetica Neue" w:cs="Helvetica Neue"/>
                <w:color w:val="000000"/>
                <w:sz w:val="12"/>
                <w:szCs w:val="12"/>
                <w:u w:val="single"/>
              </w:rPr>
            </w:pPr>
            <w:r>
              <w:rPr>
                <w:rFonts w:ascii="Helvetica Neue" w:eastAsia="Helvetica Neue" w:hAnsi="Helvetica Neue" w:cs="Helvetica Neue"/>
                <w:color w:val="000000"/>
                <w:sz w:val="12"/>
                <w:szCs w:val="12"/>
                <w:u w:val="single"/>
              </w:rPr>
              <w:t>CONTENIDOS</w:t>
            </w:r>
          </w:p>
          <w:p w:rsidR="004D6761" w:rsidRDefault="008336AD">
            <w:pPr>
              <w:numPr>
                <w:ilvl w:val="0"/>
                <w:numId w:val="2"/>
              </w:numPr>
              <w:pBdr>
                <w:top w:val="nil"/>
                <w:left w:val="nil"/>
                <w:bottom w:val="nil"/>
                <w:right w:val="nil"/>
                <w:between w:val="nil"/>
              </w:pBdr>
              <w:shd w:val="clear" w:color="auto" w:fill="FFFFFF"/>
              <w:tabs>
                <w:tab w:val="left" w:pos="707"/>
              </w:tabs>
              <w:spacing w:after="240" w:line="331" w:lineRule="auto"/>
              <w:ind w:hanging="283"/>
              <w:rPr>
                <w:rFonts w:ascii="Helvetica Neue" w:eastAsia="Helvetica Neue" w:hAnsi="Helvetica Neue" w:cs="Helvetica Neue"/>
                <w:color w:val="000000"/>
                <w:sz w:val="12"/>
                <w:szCs w:val="12"/>
              </w:rPr>
            </w:pPr>
            <w:r>
              <w:rPr>
                <w:rFonts w:ascii="Helvetica Neue" w:eastAsia="Helvetica Neue" w:hAnsi="Helvetica Neue" w:cs="Helvetica Neue"/>
                <w:sz w:val="12"/>
                <w:szCs w:val="12"/>
              </w:rPr>
              <w:t>Edad Media Europea</w:t>
            </w:r>
          </w:p>
          <w:p w:rsidR="004D6761" w:rsidRDefault="008336AD">
            <w:pPr>
              <w:numPr>
                <w:ilvl w:val="0"/>
                <w:numId w:val="2"/>
              </w:numPr>
              <w:pBdr>
                <w:top w:val="nil"/>
                <w:left w:val="nil"/>
                <w:bottom w:val="nil"/>
                <w:right w:val="nil"/>
                <w:between w:val="nil"/>
              </w:pBdr>
              <w:shd w:val="clear" w:color="auto" w:fill="FFFFFF"/>
              <w:tabs>
                <w:tab w:val="left" w:pos="707"/>
              </w:tabs>
              <w:spacing w:after="240" w:line="331" w:lineRule="auto"/>
              <w:ind w:hanging="283"/>
              <w:rPr>
                <w:rFonts w:ascii="Helvetica Neue" w:eastAsia="Helvetica Neue" w:hAnsi="Helvetica Neue" w:cs="Helvetica Neue"/>
                <w:sz w:val="12"/>
                <w:szCs w:val="12"/>
              </w:rPr>
            </w:pPr>
            <w:r>
              <w:rPr>
                <w:rFonts w:ascii="Helvetica Neue" w:eastAsia="Helvetica Neue" w:hAnsi="Helvetica Neue" w:cs="Helvetica Neue"/>
                <w:sz w:val="12"/>
                <w:szCs w:val="12"/>
              </w:rPr>
              <w:t>Arte Románico y arte gótico</w:t>
            </w:r>
          </w:p>
          <w:p w:rsidR="004D6761" w:rsidRDefault="008336AD">
            <w:pPr>
              <w:numPr>
                <w:ilvl w:val="0"/>
                <w:numId w:val="2"/>
              </w:numPr>
              <w:pBdr>
                <w:top w:val="nil"/>
                <w:left w:val="nil"/>
                <w:bottom w:val="nil"/>
                <w:right w:val="nil"/>
                <w:between w:val="nil"/>
              </w:pBdr>
              <w:shd w:val="clear" w:color="auto" w:fill="FFFFFF"/>
              <w:tabs>
                <w:tab w:val="left" w:pos="707"/>
              </w:tabs>
              <w:spacing w:after="240" w:line="331" w:lineRule="auto"/>
              <w:ind w:hanging="283"/>
              <w:rPr>
                <w:rFonts w:ascii="Helvetica Neue" w:eastAsia="Helvetica Neue" w:hAnsi="Helvetica Neue" w:cs="Helvetica Neue"/>
                <w:sz w:val="12"/>
                <w:szCs w:val="12"/>
              </w:rPr>
            </w:pPr>
            <w:r>
              <w:rPr>
                <w:rFonts w:ascii="Helvetica Neue" w:eastAsia="Helvetica Neue" w:hAnsi="Helvetica Neue" w:cs="Helvetica Neue"/>
                <w:sz w:val="12"/>
                <w:szCs w:val="12"/>
              </w:rPr>
              <w:t>El Islam</w:t>
            </w:r>
          </w:p>
          <w:p w:rsidR="004D6761" w:rsidRDefault="008336AD">
            <w:pPr>
              <w:numPr>
                <w:ilvl w:val="0"/>
                <w:numId w:val="2"/>
              </w:numPr>
              <w:pBdr>
                <w:top w:val="nil"/>
                <w:left w:val="nil"/>
                <w:bottom w:val="nil"/>
                <w:right w:val="nil"/>
                <w:between w:val="nil"/>
              </w:pBdr>
              <w:shd w:val="clear" w:color="auto" w:fill="FFFFFF"/>
              <w:tabs>
                <w:tab w:val="left" w:pos="707"/>
              </w:tabs>
              <w:spacing w:after="240" w:line="331" w:lineRule="auto"/>
              <w:ind w:hanging="283"/>
              <w:rPr>
                <w:rFonts w:ascii="Helvetica Neue" w:eastAsia="Helvetica Neue" w:hAnsi="Helvetica Neue" w:cs="Helvetica Neue"/>
                <w:sz w:val="12"/>
                <w:szCs w:val="12"/>
              </w:rPr>
            </w:pPr>
            <w:r>
              <w:rPr>
                <w:rFonts w:ascii="Helvetica Neue" w:eastAsia="Helvetica Neue" w:hAnsi="Helvetica Neue" w:cs="Helvetica Neue"/>
                <w:sz w:val="12"/>
                <w:szCs w:val="12"/>
              </w:rPr>
              <w:t>Unificación de los Reyes Católicos</w:t>
            </w:r>
          </w:p>
        </w:tc>
        <w:tc>
          <w:tcPr>
            <w:tcW w:w="75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rPr>
                <w:sz w:val="12"/>
                <w:szCs w:val="12"/>
              </w:rPr>
            </w:pPr>
            <w:r>
              <w:rPr>
                <w:sz w:val="12"/>
                <w:szCs w:val="12"/>
              </w:rPr>
              <w:t xml:space="preserve">1.7 </w:t>
            </w:r>
          </w:p>
          <w:p w:rsidR="004D6761" w:rsidRDefault="008336AD">
            <w:pPr>
              <w:pBdr>
                <w:top w:val="nil"/>
                <w:left w:val="nil"/>
                <w:bottom w:val="nil"/>
                <w:right w:val="nil"/>
                <w:between w:val="nil"/>
              </w:pBdr>
              <w:shd w:val="clear" w:color="auto" w:fill="FFFFFF"/>
              <w:rPr>
                <w:color w:val="000000"/>
                <w:sz w:val="12"/>
                <w:szCs w:val="12"/>
              </w:rPr>
            </w:pPr>
            <w:r>
              <w:rPr>
                <w:sz w:val="12"/>
                <w:szCs w:val="12"/>
              </w:rPr>
              <w:t>3.1 3.2</w:t>
            </w:r>
          </w:p>
        </w:tc>
        <w:tc>
          <w:tcPr>
            <w:tcW w:w="2042" w:type="dxa"/>
            <w:tcBorders>
              <w:top w:val="single" w:sz="6" w:space="0" w:color="000000"/>
              <w:left w:val="single" w:sz="6" w:space="0" w:color="000000"/>
              <w:bottom w:val="single" w:sz="6" w:space="0" w:color="000000"/>
              <w:right w:val="single" w:sz="6" w:space="0" w:color="000000"/>
            </w:tcBorders>
            <w:vAlign w:val="center"/>
          </w:tcPr>
          <w:p w:rsidR="004D6761" w:rsidRDefault="008336AD">
            <w:pPr>
              <w:pBdr>
                <w:top w:val="nil"/>
                <w:left w:val="nil"/>
                <w:bottom w:val="nil"/>
                <w:right w:val="nil"/>
                <w:between w:val="nil"/>
              </w:pBdr>
              <w:shd w:val="clear" w:color="auto" w:fill="FFFFFF"/>
              <w:rPr>
                <w:color w:val="000000"/>
                <w:sz w:val="12"/>
                <w:szCs w:val="12"/>
              </w:rPr>
            </w:pPr>
            <w:r>
              <w:rPr>
                <w:sz w:val="12"/>
                <w:szCs w:val="12"/>
              </w:rPr>
              <w:t>CRITERIOS DE EVALUACIÓN</w:t>
            </w:r>
          </w:p>
        </w:tc>
      </w:tr>
    </w:tbl>
    <w:p w:rsidR="004D6761" w:rsidRDefault="004D6761">
      <w:pPr>
        <w:pBdr>
          <w:top w:val="nil"/>
          <w:left w:val="nil"/>
          <w:bottom w:val="nil"/>
          <w:right w:val="nil"/>
          <w:between w:val="nil"/>
        </w:pBdr>
        <w:shd w:val="clear" w:color="auto" w:fill="FFFFFF"/>
        <w:spacing w:line="276" w:lineRule="auto"/>
        <w:rPr>
          <w:color w:val="000000"/>
        </w:rPr>
      </w:pPr>
    </w:p>
    <w:tbl>
      <w:tblPr>
        <w:tblStyle w:val="aa"/>
        <w:tblW w:w="8580" w:type="dxa"/>
        <w:tblInd w:w="-100" w:type="dxa"/>
        <w:tblLayout w:type="fixed"/>
        <w:tblLook w:val="0000"/>
      </w:tblPr>
      <w:tblGrid>
        <w:gridCol w:w="1138"/>
        <w:gridCol w:w="220"/>
        <w:gridCol w:w="1888"/>
        <w:gridCol w:w="1258"/>
        <w:gridCol w:w="1049"/>
        <w:gridCol w:w="1154"/>
        <w:gridCol w:w="165"/>
        <w:gridCol w:w="749"/>
        <w:gridCol w:w="959"/>
      </w:tblGrid>
      <w:tr w:rsidR="004D6761">
        <w:trPr>
          <w:cantSplit/>
          <w:trHeight w:val="296"/>
          <w:tblHeader/>
        </w:trPr>
        <w:tc>
          <w:tcPr>
            <w:tcW w:w="3240" w:type="dxa"/>
            <w:gridSpan w:val="3"/>
            <w:vMerge w:val="restart"/>
            <w:tcBorders>
              <w:top w:val="single" w:sz="6" w:space="0" w:color="CCCCCC"/>
              <w:left w:val="single" w:sz="6" w:space="0" w:color="CCCCCC"/>
              <w:bottom w:val="single" w:sz="6" w:space="0" w:color="CCCCCC"/>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1000" w:line="288" w:lineRule="auto"/>
              <w:rPr>
                <w:rFonts w:ascii="Helvetica Neue" w:eastAsia="Helvetica Neue" w:hAnsi="Helvetica Neue" w:cs="Helvetica Neue"/>
                <w:smallCaps/>
                <w:color w:val="595959"/>
              </w:rPr>
            </w:pPr>
            <w:r>
              <w:rPr>
                <w:rFonts w:ascii="Helvetica Neue" w:eastAsia="Helvetica Neue" w:hAnsi="Helvetica Neue" w:cs="Helvetica Neue"/>
                <w:smallCaps/>
                <w:color w:val="595959"/>
              </w:rPr>
              <w:t>Unidad 3 - ULTREIA ET SUSEIA(tema 6 libro)</w:t>
            </w:r>
          </w:p>
        </w:tc>
        <w:tc>
          <w:tcPr>
            <w:tcW w:w="126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center"/>
              <w:rPr>
                <w:color w:val="000000"/>
              </w:rPr>
            </w:pPr>
            <w:r>
              <w:rPr>
                <w:rFonts w:ascii="Helvetica Neue" w:eastAsia="Helvetica Neue" w:hAnsi="Helvetica Neue" w:cs="Helvetica Neue"/>
                <w:color w:val="000000"/>
                <w:sz w:val="12"/>
                <w:szCs w:val="12"/>
              </w:rPr>
              <w:t>PROBLEMA RELEVANTE</w:t>
            </w:r>
            <w:r>
              <w:rPr>
                <w:rFonts w:ascii="Helvetica Neue" w:eastAsia="Helvetica Neue" w:hAnsi="Helvetica Neue" w:cs="Helvetica Neue"/>
                <w:color w:val="000000"/>
                <w:sz w:val="12"/>
                <w:szCs w:val="12"/>
              </w:rPr>
              <w:br/>
              <w:t>SITUACIÓN DE APRENDIZAJE 1</w:t>
            </w:r>
          </w:p>
        </w:tc>
        <w:tc>
          <w:tcPr>
            <w:tcW w:w="105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center"/>
              <w:rPr>
                <w:color w:val="000000"/>
              </w:rPr>
            </w:pPr>
            <w:r>
              <w:rPr>
                <w:rFonts w:ascii="Helvetica Neue" w:eastAsia="Helvetica Neue" w:hAnsi="Helvetica Neue" w:cs="Helvetica Neue"/>
                <w:color w:val="000000"/>
                <w:sz w:val="12"/>
                <w:szCs w:val="12"/>
              </w:rPr>
              <w:t>PROBLEMA RELEVANTE</w:t>
            </w:r>
            <w:r>
              <w:rPr>
                <w:rFonts w:ascii="Helvetica Neue" w:eastAsia="Helvetica Neue" w:hAnsi="Helvetica Neue" w:cs="Helvetica Neue"/>
                <w:color w:val="000000"/>
                <w:sz w:val="12"/>
                <w:szCs w:val="12"/>
              </w:rPr>
              <w:br/>
              <w:t>SITUACIÓN DE APRENDIZAJE 2</w:t>
            </w:r>
          </w:p>
        </w:tc>
        <w:tc>
          <w:tcPr>
            <w:tcW w:w="115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center"/>
              <w:rPr>
                <w:color w:val="000000"/>
              </w:rPr>
            </w:pPr>
            <w:r>
              <w:rPr>
                <w:rFonts w:ascii="Helvetica Neue" w:eastAsia="Helvetica Neue" w:hAnsi="Helvetica Neue" w:cs="Helvetica Neue"/>
                <w:color w:val="000000"/>
                <w:sz w:val="12"/>
                <w:szCs w:val="12"/>
              </w:rPr>
              <w:t>PROBLEMA RELEVANTE</w:t>
            </w:r>
            <w:r>
              <w:rPr>
                <w:rFonts w:ascii="Helvetica Neue" w:eastAsia="Helvetica Neue" w:hAnsi="Helvetica Neue" w:cs="Helvetica Neue"/>
                <w:color w:val="000000"/>
                <w:sz w:val="12"/>
                <w:szCs w:val="12"/>
              </w:rPr>
              <w:br/>
              <w:t>SITUACIÓN DE APRENDIZAJE 3</w:t>
            </w:r>
          </w:p>
        </w:tc>
        <w:tc>
          <w:tcPr>
            <w:tcW w:w="91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center"/>
              <w:rPr>
                <w:color w:val="000000"/>
              </w:rPr>
            </w:pPr>
            <w:r>
              <w:rPr>
                <w:rFonts w:ascii="Helvetica Neue" w:eastAsia="Helvetica Neue" w:hAnsi="Helvetica Neue" w:cs="Helvetica Neue"/>
                <w:color w:val="000000"/>
                <w:sz w:val="12"/>
                <w:szCs w:val="12"/>
              </w:rPr>
              <w:t>PROBLEMA RELEVANTE</w:t>
            </w:r>
            <w:r>
              <w:rPr>
                <w:rFonts w:ascii="Helvetica Neue" w:eastAsia="Helvetica Neue" w:hAnsi="Helvetica Neue" w:cs="Helvetica Neue"/>
                <w:color w:val="000000"/>
                <w:sz w:val="12"/>
                <w:szCs w:val="12"/>
              </w:rPr>
              <w:br/>
              <w:t>SITUACIÓN DE APRENDIZAJE 4</w:t>
            </w:r>
          </w:p>
        </w:tc>
        <w:tc>
          <w:tcPr>
            <w:tcW w:w="96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shd w:val="clear" w:color="auto" w:fill="FFFFFF"/>
              <w:spacing w:before="200" w:after="200" w:line="331" w:lineRule="auto"/>
              <w:jc w:val="center"/>
              <w:rPr>
                <w:color w:val="000000"/>
              </w:rPr>
            </w:pPr>
            <w:r>
              <w:rPr>
                <w:rFonts w:ascii="Helvetica Neue" w:eastAsia="Helvetica Neue" w:hAnsi="Helvetica Neue" w:cs="Helvetica Neue"/>
                <w:sz w:val="12"/>
                <w:szCs w:val="12"/>
              </w:rPr>
              <w:t>PROBLEMA RELEVANTE</w:t>
            </w:r>
            <w:r>
              <w:rPr>
                <w:rFonts w:ascii="Helvetica Neue" w:eastAsia="Helvetica Neue" w:hAnsi="Helvetica Neue" w:cs="Helvetica Neue"/>
                <w:sz w:val="12"/>
                <w:szCs w:val="12"/>
              </w:rPr>
              <w:br/>
              <w:t>SITUACIÓN DE APRENDIZAJE 5</w:t>
            </w:r>
          </w:p>
        </w:tc>
      </w:tr>
      <w:tr w:rsidR="004D6761">
        <w:trPr>
          <w:cantSplit/>
          <w:trHeight w:val="296"/>
          <w:tblHeader/>
        </w:trPr>
        <w:tc>
          <w:tcPr>
            <w:tcW w:w="3240" w:type="dxa"/>
            <w:gridSpan w:val="3"/>
            <w:vMerge/>
            <w:tcBorders>
              <w:top w:val="single" w:sz="6" w:space="0" w:color="CCCCCC"/>
              <w:left w:val="single" w:sz="6" w:space="0" w:color="CCCCCC"/>
              <w:bottom w:val="single" w:sz="6" w:space="0" w:color="CCCCCC"/>
              <w:right w:val="single" w:sz="6" w:space="0" w:color="000000"/>
            </w:tcBorders>
            <w:shd w:val="clear" w:color="auto" w:fill="FFFFFF"/>
            <w:vAlign w:val="center"/>
          </w:tcPr>
          <w:p w:rsidR="004D6761" w:rsidRDefault="004D6761">
            <w:pPr>
              <w:widowControl w:val="0"/>
              <w:pBdr>
                <w:top w:val="nil"/>
                <w:left w:val="nil"/>
                <w:bottom w:val="nil"/>
                <w:right w:val="nil"/>
                <w:between w:val="nil"/>
              </w:pBdr>
              <w:spacing w:line="276" w:lineRule="auto"/>
              <w:rPr>
                <w:color w:val="000000"/>
              </w:rPr>
            </w:pPr>
          </w:p>
        </w:tc>
        <w:tc>
          <w:tcPr>
            <w:tcW w:w="126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center"/>
              <w:rPr>
                <w:rFonts w:ascii="Helvetica Neue" w:eastAsia="Helvetica Neue" w:hAnsi="Helvetica Neue" w:cs="Helvetica Neue"/>
                <w:color w:val="000000"/>
                <w:sz w:val="12"/>
                <w:szCs w:val="12"/>
              </w:rPr>
            </w:pPr>
            <w:r>
              <w:rPr>
                <w:rFonts w:ascii="Helvetica Neue" w:eastAsia="Helvetica Neue" w:hAnsi="Helvetica Neue" w:cs="Helvetica Neue"/>
                <w:sz w:val="12"/>
                <w:szCs w:val="12"/>
              </w:rPr>
              <w:t>¿Cómo diferencias lo esencial en un texto?Una oferta turística.</w:t>
            </w:r>
          </w:p>
        </w:tc>
        <w:tc>
          <w:tcPr>
            <w:tcW w:w="105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center"/>
              <w:rPr>
                <w:rFonts w:ascii="Helvetica Neue" w:eastAsia="Helvetica Neue" w:hAnsi="Helvetica Neue" w:cs="Helvetica Neue"/>
                <w:color w:val="000000"/>
                <w:sz w:val="12"/>
                <w:szCs w:val="12"/>
              </w:rPr>
            </w:pPr>
            <w:r>
              <w:rPr>
                <w:rFonts w:ascii="Helvetica Neue" w:eastAsia="Helvetica Neue" w:hAnsi="Helvetica Neue" w:cs="Helvetica Neue"/>
                <w:sz w:val="12"/>
                <w:szCs w:val="12"/>
              </w:rPr>
              <w:t>¿Por qué se escribe con v?</w:t>
            </w:r>
          </w:p>
        </w:tc>
        <w:tc>
          <w:tcPr>
            <w:tcW w:w="115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center"/>
              <w:rPr>
                <w:rFonts w:ascii="Helvetica Neue" w:eastAsia="Helvetica Neue" w:hAnsi="Helvetica Neue" w:cs="Helvetica Neue"/>
                <w:color w:val="000000"/>
                <w:sz w:val="12"/>
                <w:szCs w:val="12"/>
              </w:rPr>
            </w:pPr>
            <w:r>
              <w:rPr>
                <w:rFonts w:ascii="Helvetica Neue" w:eastAsia="Helvetica Neue" w:hAnsi="Helvetica Neue" w:cs="Helvetica Neue"/>
                <w:sz w:val="12"/>
                <w:szCs w:val="12"/>
              </w:rPr>
              <w:t>¿Cómo se redacta un correo electrónico?</w:t>
            </w:r>
          </w:p>
        </w:tc>
        <w:tc>
          <w:tcPr>
            <w:tcW w:w="91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center"/>
              <w:rPr>
                <w:rFonts w:ascii="Helvetica Neue" w:eastAsia="Helvetica Neue" w:hAnsi="Helvetica Neue" w:cs="Helvetica Neue"/>
                <w:color w:val="000000"/>
                <w:sz w:val="12"/>
                <w:szCs w:val="12"/>
              </w:rPr>
            </w:pPr>
            <w:r>
              <w:rPr>
                <w:rFonts w:ascii="Helvetica Neue" w:eastAsia="Helvetica Neue" w:hAnsi="Helvetica Neue" w:cs="Helvetica Neue"/>
                <w:sz w:val="12"/>
                <w:szCs w:val="12"/>
              </w:rPr>
              <w:t>Las unidades de la lengua</w:t>
            </w:r>
          </w:p>
        </w:tc>
        <w:tc>
          <w:tcPr>
            <w:tcW w:w="96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widowControl w:val="0"/>
              <w:pBdr>
                <w:top w:val="nil"/>
                <w:left w:val="nil"/>
                <w:bottom w:val="nil"/>
                <w:right w:val="nil"/>
                <w:between w:val="nil"/>
              </w:pBdr>
              <w:shd w:val="clear" w:color="auto" w:fill="FFFFFF"/>
              <w:spacing w:line="276" w:lineRule="auto"/>
              <w:rPr>
                <w:rFonts w:ascii="Helvetica Neue" w:eastAsia="Helvetica Neue" w:hAnsi="Helvetica Neue" w:cs="Helvetica Neue"/>
                <w:color w:val="000000"/>
                <w:sz w:val="12"/>
                <w:szCs w:val="12"/>
              </w:rPr>
            </w:pPr>
            <w:r>
              <w:rPr>
                <w:rFonts w:ascii="Helvetica Neue" w:eastAsia="Helvetica Neue" w:hAnsi="Helvetica Neue" w:cs="Helvetica Neue"/>
                <w:sz w:val="12"/>
                <w:szCs w:val="12"/>
              </w:rPr>
              <w:t>¿Cómo se escribía desde los monasterios?</w:t>
            </w:r>
          </w:p>
        </w:tc>
      </w:tr>
      <w:tr w:rsidR="004D6761">
        <w:trPr>
          <w:cantSplit/>
          <w:trHeight w:val="176"/>
          <w:tblHeader/>
        </w:trPr>
        <w:tc>
          <w:tcPr>
            <w:tcW w:w="1140" w:type="dxa"/>
            <w:tcBorders>
              <w:top w:val="single" w:sz="6" w:space="0" w:color="CCCCCC"/>
              <w:left w:val="single" w:sz="6" w:space="0" w:color="CCCCCC"/>
              <w:bottom w:val="single" w:sz="6" w:space="0" w:color="000000"/>
              <w:right w:val="single" w:sz="6" w:space="0" w:color="CCCCCC"/>
            </w:tcBorders>
            <w:shd w:val="clear" w:color="auto" w:fill="FFFFFF"/>
            <w:vAlign w:val="center"/>
          </w:tcPr>
          <w:p w:rsidR="004D6761" w:rsidRDefault="004D6761">
            <w:pPr>
              <w:pBdr>
                <w:top w:val="nil"/>
                <w:left w:val="nil"/>
                <w:bottom w:val="nil"/>
                <w:right w:val="nil"/>
                <w:between w:val="nil"/>
              </w:pBdr>
              <w:shd w:val="clear" w:color="auto" w:fill="FFFFFF"/>
              <w:rPr>
                <w:color w:val="000000"/>
              </w:rPr>
            </w:pPr>
          </w:p>
        </w:tc>
        <w:tc>
          <w:tcPr>
            <w:tcW w:w="210" w:type="dxa"/>
            <w:tcBorders>
              <w:top w:val="single" w:sz="6" w:space="0" w:color="CCCCCC"/>
              <w:left w:val="single" w:sz="6" w:space="0" w:color="CCCCCC"/>
              <w:bottom w:val="single" w:sz="6" w:space="0" w:color="000000"/>
              <w:right w:val="single" w:sz="6" w:space="0" w:color="CCCCCC"/>
            </w:tcBorders>
            <w:shd w:val="clear" w:color="auto" w:fill="FFFFFF"/>
            <w:vAlign w:val="center"/>
          </w:tcPr>
          <w:p w:rsidR="004D6761" w:rsidRDefault="004D6761">
            <w:pPr>
              <w:pBdr>
                <w:top w:val="nil"/>
                <w:left w:val="nil"/>
                <w:bottom w:val="nil"/>
                <w:right w:val="nil"/>
                <w:between w:val="nil"/>
              </w:pBdr>
              <w:shd w:val="clear" w:color="auto" w:fill="FFFFFF"/>
              <w:rPr>
                <w:color w:val="000000"/>
              </w:rPr>
            </w:pPr>
          </w:p>
        </w:tc>
        <w:tc>
          <w:tcPr>
            <w:tcW w:w="1890"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right"/>
              <w:rPr>
                <w:rFonts w:ascii="Helvetica Neue" w:eastAsia="Helvetica Neue" w:hAnsi="Helvetica Neue" w:cs="Helvetica Neue"/>
                <w:i/>
                <w:color w:val="7F7F7F"/>
                <w:sz w:val="12"/>
                <w:szCs w:val="12"/>
              </w:rPr>
            </w:pPr>
            <w:r>
              <w:rPr>
                <w:rFonts w:ascii="Helvetica Neue" w:eastAsia="Helvetica Neue" w:hAnsi="Helvetica Neue" w:cs="Helvetica Neue"/>
                <w:i/>
                <w:color w:val="7F7F7F"/>
                <w:sz w:val="12"/>
                <w:szCs w:val="12"/>
              </w:rPr>
              <w:t>TEMPORALIZACIÓN</w:t>
            </w:r>
          </w:p>
        </w:tc>
        <w:tc>
          <w:tcPr>
            <w:tcW w:w="126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center"/>
              <w:rPr>
                <w:rFonts w:ascii="Helvetica Neue" w:eastAsia="Helvetica Neue" w:hAnsi="Helvetica Neue" w:cs="Helvetica Neue"/>
                <w:color w:val="000000"/>
                <w:sz w:val="12"/>
                <w:szCs w:val="12"/>
              </w:rPr>
            </w:pPr>
            <w:r>
              <w:rPr>
                <w:rFonts w:ascii="Helvetica Neue" w:eastAsia="Helvetica Neue" w:hAnsi="Helvetica Neue" w:cs="Helvetica Neue"/>
                <w:sz w:val="12"/>
                <w:szCs w:val="12"/>
              </w:rPr>
              <w:t>2</w:t>
            </w:r>
            <w:r>
              <w:rPr>
                <w:rFonts w:ascii="Helvetica Neue" w:eastAsia="Helvetica Neue" w:hAnsi="Helvetica Neue" w:cs="Helvetica Neue"/>
                <w:color w:val="000000"/>
                <w:sz w:val="12"/>
                <w:szCs w:val="12"/>
              </w:rPr>
              <w:t xml:space="preserve"> sesi</w:t>
            </w:r>
            <w:r>
              <w:rPr>
                <w:rFonts w:ascii="Helvetica Neue" w:eastAsia="Helvetica Neue" w:hAnsi="Helvetica Neue" w:cs="Helvetica Neue"/>
                <w:sz w:val="12"/>
                <w:szCs w:val="12"/>
              </w:rPr>
              <w:t>ones</w:t>
            </w:r>
          </w:p>
        </w:tc>
        <w:tc>
          <w:tcPr>
            <w:tcW w:w="105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rPr>
                <w:color w:val="000000"/>
                <w:sz w:val="12"/>
                <w:szCs w:val="12"/>
              </w:rPr>
            </w:pPr>
            <w:r>
              <w:rPr>
                <w:color w:val="000000"/>
              </w:rPr>
              <w:t> </w:t>
            </w:r>
            <w:r>
              <w:rPr>
                <w:color w:val="000000"/>
                <w:sz w:val="12"/>
                <w:szCs w:val="12"/>
              </w:rPr>
              <w:t xml:space="preserve">  </w:t>
            </w:r>
            <w:r>
              <w:rPr>
                <w:sz w:val="12"/>
                <w:szCs w:val="12"/>
              </w:rPr>
              <w:t>2 sesiones</w:t>
            </w:r>
          </w:p>
        </w:tc>
        <w:tc>
          <w:tcPr>
            <w:tcW w:w="115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center"/>
              <w:rPr>
                <w:rFonts w:ascii="Helvetica Neue" w:eastAsia="Helvetica Neue" w:hAnsi="Helvetica Neue" w:cs="Helvetica Neue"/>
                <w:color w:val="000000"/>
                <w:sz w:val="12"/>
                <w:szCs w:val="12"/>
              </w:rPr>
            </w:pPr>
            <w:r>
              <w:rPr>
                <w:rFonts w:ascii="Helvetica Neue" w:eastAsia="Helvetica Neue" w:hAnsi="Helvetica Neue" w:cs="Helvetica Neue"/>
                <w:sz w:val="12"/>
                <w:szCs w:val="12"/>
              </w:rPr>
              <w:t>2 sesiones</w:t>
            </w:r>
          </w:p>
        </w:tc>
        <w:tc>
          <w:tcPr>
            <w:tcW w:w="91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center"/>
              <w:rPr>
                <w:rFonts w:ascii="Helvetica Neue" w:eastAsia="Helvetica Neue" w:hAnsi="Helvetica Neue" w:cs="Helvetica Neue"/>
                <w:color w:val="000000"/>
                <w:sz w:val="12"/>
                <w:szCs w:val="12"/>
              </w:rPr>
            </w:pPr>
            <w:r>
              <w:rPr>
                <w:rFonts w:ascii="Helvetica Neue" w:eastAsia="Helvetica Neue" w:hAnsi="Helvetica Neue" w:cs="Helvetica Neue"/>
                <w:sz w:val="12"/>
                <w:szCs w:val="12"/>
              </w:rPr>
              <w:t xml:space="preserve">2 </w:t>
            </w:r>
            <w:r>
              <w:rPr>
                <w:rFonts w:ascii="Helvetica Neue" w:eastAsia="Helvetica Neue" w:hAnsi="Helvetica Neue" w:cs="Helvetica Neue"/>
                <w:color w:val="000000"/>
                <w:sz w:val="12"/>
                <w:szCs w:val="12"/>
              </w:rPr>
              <w:t>sesiones</w:t>
            </w:r>
          </w:p>
        </w:tc>
        <w:tc>
          <w:tcPr>
            <w:tcW w:w="96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widowControl w:val="0"/>
              <w:pBdr>
                <w:top w:val="nil"/>
                <w:left w:val="nil"/>
                <w:bottom w:val="nil"/>
                <w:right w:val="nil"/>
                <w:between w:val="nil"/>
              </w:pBdr>
              <w:shd w:val="clear" w:color="auto" w:fill="FFFFFF"/>
              <w:spacing w:line="276" w:lineRule="auto"/>
              <w:rPr>
                <w:rFonts w:ascii="Helvetica Neue" w:eastAsia="Helvetica Neue" w:hAnsi="Helvetica Neue" w:cs="Helvetica Neue"/>
                <w:color w:val="000000"/>
                <w:sz w:val="12"/>
                <w:szCs w:val="12"/>
              </w:rPr>
            </w:pPr>
            <w:r>
              <w:rPr>
                <w:rFonts w:ascii="Helvetica Neue" w:eastAsia="Helvetica Neue" w:hAnsi="Helvetica Neue" w:cs="Helvetica Neue"/>
                <w:sz w:val="12"/>
                <w:szCs w:val="12"/>
              </w:rPr>
              <w:t>3 sesiones</w:t>
            </w:r>
          </w:p>
        </w:tc>
      </w:tr>
      <w:tr w:rsidR="004D6761">
        <w:trPr>
          <w:cantSplit/>
          <w:tblHeader/>
        </w:trPr>
        <w:tc>
          <w:tcPr>
            <w:tcW w:w="114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center"/>
              <w:rPr>
                <w:rFonts w:ascii="Helvetica Neue" w:eastAsia="Helvetica Neue" w:hAnsi="Helvetica Neue" w:cs="Helvetica Neue"/>
                <w:color w:val="000000"/>
                <w:sz w:val="12"/>
                <w:szCs w:val="12"/>
              </w:rPr>
            </w:pPr>
            <w:r>
              <w:rPr>
                <w:rFonts w:ascii="Helvetica Neue" w:eastAsia="Helvetica Neue" w:hAnsi="Helvetica Neue" w:cs="Helvetica Neue"/>
                <w:color w:val="000000"/>
                <w:sz w:val="12"/>
                <w:szCs w:val="12"/>
              </w:rPr>
              <w:t>COMPETENCIAS ESPECÍFICAS </w:t>
            </w:r>
          </w:p>
        </w:tc>
        <w:tc>
          <w:tcPr>
            <w:tcW w:w="21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4D6761">
            <w:pPr>
              <w:pBdr>
                <w:top w:val="nil"/>
                <w:left w:val="nil"/>
                <w:bottom w:val="nil"/>
                <w:right w:val="nil"/>
                <w:between w:val="nil"/>
              </w:pBdr>
              <w:shd w:val="clear" w:color="auto" w:fill="FFFFFF"/>
              <w:spacing w:before="200" w:after="200" w:line="331" w:lineRule="auto"/>
              <w:jc w:val="center"/>
              <w:rPr>
                <w:rFonts w:ascii="Helvetica Neue" w:eastAsia="Helvetica Neue" w:hAnsi="Helvetica Neue" w:cs="Helvetica Neue"/>
                <w:color w:val="000000"/>
                <w:sz w:val="12"/>
                <w:szCs w:val="12"/>
              </w:rPr>
            </w:pPr>
          </w:p>
        </w:tc>
        <w:tc>
          <w:tcPr>
            <w:tcW w:w="18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rPr>
                <w:rFonts w:ascii="Helvetica Neue" w:eastAsia="Helvetica Neue" w:hAnsi="Helvetica Neue" w:cs="Helvetica Neue"/>
                <w:sz w:val="12"/>
                <w:szCs w:val="12"/>
              </w:rPr>
            </w:pPr>
            <w:r>
              <w:rPr>
                <w:rFonts w:ascii="Helvetica Neue" w:eastAsia="Helvetica Neue" w:hAnsi="Helvetica Neue" w:cs="Helvetica Neue"/>
                <w:sz w:val="12"/>
                <w:szCs w:val="12"/>
              </w:rPr>
              <w:t>Comunicar en español de manera cooperativa y respetuosa, atendiendo a las convenciones propias de los diferentes géneros discursivos y a su adecuación a diferentes ámbitos y contextos, para dar respuesta a necesidades concretas.</w:t>
            </w:r>
          </w:p>
          <w:p w:rsidR="004D6761" w:rsidRDefault="008336AD">
            <w:pPr>
              <w:pBdr>
                <w:top w:val="nil"/>
                <w:left w:val="nil"/>
                <w:bottom w:val="nil"/>
                <w:right w:val="nil"/>
                <w:between w:val="nil"/>
              </w:pBdr>
              <w:shd w:val="clear" w:color="auto" w:fill="FFFFFF"/>
              <w:spacing w:before="200" w:after="200" w:line="331" w:lineRule="auto"/>
              <w:rPr>
                <w:rFonts w:ascii="Helvetica Neue" w:eastAsia="Helvetica Neue" w:hAnsi="Helvetica Neue" w:cs="Helvetica Neue"/>
                <w:color w:val="000000"/>
                <w:sz w:val="12"/>
                <w:szCs w:val="12"/>
              </w:rPr>
            </w:pPr>
            <w:r>
              <w:rPr>
                <w:rFonts w:ascii="Helvetica Neue" w:eastAsia="Helvetica Neue" w:hAnsi="Helvetica Neue" w:cs="Helvetica Neue"/>
                <w:sz w:val="12"/>
                <w:szCs w:val="12"/>
              </w:rPr>
              <w:t>Interpretar y valorar obras</w:t>
            </w:r>
            <w:r>
              <w:rPr>
                <w:rFonts w:ascii="Helvetica Neue" w:eastAsia="Helvetica Neue" w:hAnsi="Helvetica Neue" w:cs="Helvetica Neue"/>
                <w:sz w:val="12"/>
                <w:szCs w:val="12"/>
              </w:rPr>
              <w:t xml:space="preserve"> diversas como fuente de placer y conocimiento, compartiendo experiencias de lectura, para construir la propia identidad lectora.</w:t>
            </w:r>
          </w:p>
        </w:tc>
        <w:tc>
          <w:tcPr>
            <w:tcW w:w="3630" w:type="dxa"/>
            <w:gridSpan w:val="4"/>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40" w:line="331" w:lineRule="auto"/>
              <w:jc w:val="center"/>
              <w:rPr>
                <w:rFonts w:ascii="Helvetica Neue" w:eastAsia="Helvetica Neue" w:hAnsi="Helvetica Neue" w:cs="Helvetica Neue"/>
                <w:color w:val="000000"/>
                <w:sz w:val="12"/>
                <w:szCs w:val="12"/>
                <w:u w:val="single"/>
              </w:rPr>
            </w:pPr>
            <w:r>
              <w:rPr>
                <w:rFonts w:ascii="Helvetica Neue" w:eastAsia="Helvetica Neue" w:hAnsi="Helvetica Neue" w:cs="Helvetica Neue"/>
                <w:color w:val="000000"/>
                <w:sz w:val="12"/>
                <w:szCs w:val="12"/>
                <w:u w:val="single"/>
              </w:rPr>
              <w:t>CONTENIDOS</w:t>
            </w:r>
          </w:p>
          <w:p w:rsidR="004D6761" w:rsidRDefault="008336AD">
            <w:pPr>
              <w:numPr>
                <w:ilvl w:val="0"/>
                <w:numId w:val="3"/>
              </w:numPr>
              <w:pBdr>
                <w:top w:val="nil"/>
                <w:left w:val="nil"/>
                <w:bottom w:val="nil"/>
                <w:right w:val="nil"/>
                <w:between w:val="nil"/>
              </w:pBdr>
              <w:shd w:val="clear" w:color="auto" w:fill="FFFFFF"/>
              <w:tabs>
                <w:tab w:val="left" w:pos="707"/>
              </w:tabs>
              <w:spacing w:after="240" w:line="331" w:lineRule="auto"/>
              <w:ind w:hanging="283"/>
              <w:rPr>
                <w:rFonts w:ascii="Helvetica Neue" w:eastAsia="Helvetica Neue" w:hAnsi="Helvetica Neue" w:cs="Helvetica Neue"/>
                <w:color w:val="000000"/>
                <w:sz w:val="12"/>
                <w:szCs w:val="12"/>
              </w:rPr>
            </w:pPr>
            <w:r>
              <w:rPr>
                <w:rFonts w:ascii="Helvetica Neue" w:eastAsia="Helvetica Neue" w:hAnsi="Helvetica Neue" w:cs="Helvetica Neue"/>
                <w:sz w:val="12"/>
                <w:szCs w:val="12"/>
              </w:rPr>
              <w:t>Las reglas del uso de la v</w:t>
            </w:r>
          </w:p>
          <w:p w:rsidR="004D6761" w:rsidRDefault="008336AD">
            <w:pPr>
              <w:numPr>
                <w:ilvl w:val="0"/>
                <w:numId w:val="3"/>
              </w:numPr>
              <w:pBdr>
                <w:top w:val="nil"/>
                <w:left w:val="nil"/>
                <w:bottom w:val="nil"/>
                <w:right w:val="nil"/>
                <w:between w:val="nil"/>
              </w:pBdr>
              <w:shd w:val="clear" w:color="auto" w:fill="FFFFFF"/>
              <w:tabs>
                <w:tab w:val="left" w:pos="707"/>
              </w:tabs>
              <w:spacing w:after="240" w:line="331" w:lineRule="auto"/>
              <w:ind w:hanging="283"/>
              <w:rPr>
                <w:rFonts w:ascii="Helvetica Neue" w:eastAsia="Helvetica Neue" w:hAnsi="Helvetica Neue" w:cs="Helvetica Neue"/>
                <w:sz w:val="12"/>
                <w:szCs w:val="12"/>
              </w:rPr>
            </w:pPr>
            <w:r>
              <w:rPr>
                <w:rFonts w:ascii="Helvetica Neue" w:eastAsia="Helvetica Neue" w:hAnsi="Helvetica Neue" w:cs="Helvetica Neue"/>
                <w:sz w:val="12"/>
                <w:szCs w:val="12"/>
              </w:rPr>
              <w:t>El correo electrónico</w:t>
            </w:r>
          </w:p>
          <w:p w:rsidR="004D6761" w:rsidRDefault="008336AD">
            <w:pPr>
              <w:numPr>
                <w:ilvl w:val="0"/>
                <w:numId w:val="3"/>
              </w:numPr>
              <w:pBdr>
                <w:top w:val="nil"/>
                <w:left w:val="nil"/>
                <w:bottom w:val="nil"/>
                <w:right w:val="nil"/>
                <w:between w:val="nil"/>
              </w:pBdr>
              <w:shd w:val="clear" w:color="auto" w:fill="FFFFFF"/>
              <w:tabs>
                <w:tab w:val="left" w:pos="707"/>
              </w:tabs>
              <w:spacing w:after="240" w:line="331" w:lineRule="auto"/>
              <w:ind w:hanging="283"/>
              <w:rPr>
                <w:rFonts w:ascii="Helvetica Neue" w:eastAsia="Helvetica Neue" w:hAnsi="Helvetica Neue" w:cs="Helvetica Neue"/>
                <w:sz w:val="12"/>
                <w:szCs w:val="12"/>
              </w:rPr>
            </w:pPr>
            <w:r>
              <w:rPr>
                <w:rFonts w:ascii="Helvetica Neue" w:eastAsia="Helvetica Neue" w:hAnsi="Helvetica Neue" w:cs="Helvetica Neue"/>
                <w:sz w:val="12"/>
                <w:szCs w:val="12"/>
              </w:rPr>
              <w:t>La oferta turística</w:t>
            </w:r>
          </w:p>
          <w:p w:rsidR="004D6761" w:rsidRDefault="008336AD">
            <w:pPr>
              <w:numPr>
                <w:ilvl w:val="0"/>
                <w:numId w:val="3"/>
              </w:numPr>
              <w:pBdr>
                <w:top w:val="nil"/>
                <w:left w:val="nil"/>
                <w:bottom w:val="nil"/>
                <w:right w:val="nil"/>
                <w:between w:val="nil"/>
              </w:pBdr>
              <w:shd w:val="clear" w:color="auto" w:fill="FFFFFF"/>
              <w:tabs>
                <w:tab w:val="left" w:pos="707"/>
              </w:tabs>
              <w:spacing w:after="240" w:line="331" w:lineRule="auto"/>
              <w:ind w:hanging="283"/>
              <w:rPr>
                <w:rFonts w:ascii="Helvetica Neue" w:eastAsia="Helvetica Neue" w:hAnsi="Helvetica Neue" w:cs="Helvetica Neue"/>
                <w:sz w:val="12"/>
                <w:szCs w:val="12"/>
              </w:rPr>
            </w:pPr>
            <w:r>
              <w:rPr>
                <w:rFonts w:ascii="Helvetica Neue" w:eastAsia="Helvetica Neue" w:hAnsi="Helvetica Neue" w:cs="Helvetica Neue"/>
                <w:sz w:val="12"/>
                <w:szCs w:val="12"/>
              </w:rPr>
              <w:t xml:space="preserve">Los grupos de palabras, la oración </w:t>
            </w:r>
          </w:p>
          <w:p w:rsidR="004D6761" w:rsidRDefault="008336AD">
            <w:pPr>
              <w:numPr>
                <w:ilvl w:val="0"/>
                <w:numId w:val="3"/>
              </w:numPr>
              <w:pBdr>
                <w:top w:val="nil"/>
                <w:left w:val="nil"/>
                <w:bottom w:val="nil"/>
                <w:right w:val="nil"/>
                <w:between w:val="nil"/>
              </w:pBdr>
              <w:shd w:val="clear" w:color="auto" w:fill="FFFFFF"/>
              <w:tabs>
                <w:tab w:val="left" w:pos="707"/>
              </w:tabs>
              <w:spacing w:after="240" w:line="331" w:lineRule="auto"/>
              <w:ind w:hanging="283"/>
              <w:rPr>
                <w:rFonts w:ascii="Helvetica Neue" w:eastAsia="Helvetica Neue" w:hAnsi="Helvetica Neue" w:cs="Helvetica Neue"/>
                <w:sz w:val="12"/>
                <w:szCs w:val="12"/>
              </w:rPr>
            </w:pPr>
            <w:r>
              <w:rPr>
                <w:rFonts w:ascii="Helvetica Neue" w:eastAsia="Helvetica Neue" w:hAnsi="Helvetica Neue" w:cs="Helvetica Neue"/>
                <w:sz w:val="12"/>
                <w:szCs w:val="12"/>
              </w:rPr>
              <w:t xml:space="preserve">Gonzalo de Berceo </w:t>
            </w:r>
          </w:p>
          <w:p w:rsidR="004D6761" w:rsidRDefault="008336AD">
            <w:pPr>
              <w:numPr>
                <w:ilvl w:val="0"/>
                <w:numId w:val="3"/>
              </w:numPr>
              <w:pBdr>
                <w:top w:val="nil"/>
                <w:left w:val="nil"/>
                <w:bottom w:val="nil"/>
                <w:right w:val="nil"/>
                <w:between w:val="nil"/>
              </w:pBdr>
              <w:shd w:val="clear" w:color="auto" w:fill="FFFFFF"/>
              <w:tabs>
                <w:tab w:val="left" w:pos="707"/>
              </w:tabs>
              <w:spacing w:after="240" w:line="331" w:lineRule="auto"/>
              <w:ind w:hanging="283"/>
              <w:rPr>
                <w:rFonts w:ascii="Helvetica Neue" w:eastAsia="Helvetica Neue" w:hAnsi="Helvetica Neue" w:cs="Helvetica Neue"/>
                <w:sz w:val="12"/>
                <w:szCs w:val="12"/>
              </w:rPr>
            </w:pPr>
            <w:r>
              <w:rPr>
                <w:rFonts w:ascii="Helvetica Neue" w:eastAsia="Helvetica Neue" w:hAnsi="Helvetica Neue" w:cs="Helvetica Neue"/>
                <w:sz w:val="12"/>
                <w:szCs w:val="12"/>
              </w:rPr>
              <w:t>Libro de buen amor</w:t>
            </w:r>
          </w:p>
        </w:tc>
        <w:tc>
          <w:tcPr>
            <w:tcW w:w="75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rPr>
                <w:sz w:val="12"/>
                <w:szCs w:val="12"/>
              </w:rPr>
            </w:pPr>
            <w:r>
              <w:rPr>
                <w:sz w:val="12"/>
                <w:szCs w:val="12"/>
              </w:rPr>
              <w:t>5.1 5.3 5.5 5.7</w:t>
            </w:r>
          </w:p>
          <w:p w:rsidR="004D6761" w:rsidRDefault="004D6761">
            <w:pPr>
              <w:pBdr>
                <w:top w:val="nil"/>
                <w:left w:val="nil"/>
                <w:bottom w:val="nil"/>
                <w:right w:val="nil"/>
                <w:between w:val="nil"/>
              </w:pBdr>
              <w:shd w:val="clear" w:color="auto" w:fill="FFFFFF"/>
              <w:rPr>
                <w:sz w:val="12"/>
                <w:szCs w:val="12"/>
              </w:rPr>
            </w:pPr>
          </w:p>
          <w:p w:rsidR="004D6761" w:rsidRDefault="008336AD">
            <w:pPr>
              <w:pBdr>
                <w:top w:val="nil"/>
                <w:left w:val="nil"/>
                <w:bottom w:val="nil"/>
                <w:right w:val="nil"/>
                <w:between w:val="nil"/>
              </w:pBdr>
              <w:shd w:val="clear" w:color="auto" w:fill="FFFFFF"/>
              <w:rPr>
                <w:sz w:val="12"/>
                <w:szCs w:val="12"/>
              </w:rPr>
            </w:pPr>
            <w:r>
              <w:rPr>
                <w:sz w:val="12"/>
                <w:szCs w:val="12"/>
              </w:rPr>
              <w:t>6.1 6.2</w:t>
            </w:r>
          </w:p>
        </w:tc>
        <w:tc>
          <w:tcPr>
            <w:tcW w:w="96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shd w:val="clear" w:color="auto" w:fill="FFFFFF"/>
              <w:rPr>
                <w:color w:val="000000"/>
              </w:rPr>
            </w:pPr>
            <w:r>
              <w:rPr>
                <w:sz w:val="12"/>
                <w:szCs w:val="12"/>
              </w:rPr>
              <w:t>CRITERIOS DE EVALUACIÓN</w:t>
            </w:r>
          </w:p>
        </w:tc>
      </w:tr>
    </w:tbl>
    <w:p w:rsidR="004D6761" w:rsidRDefault="004D6761">
      <w:pPr>
        <w:pBdr>
          <w:top w:val="nil"/>
          <w:left w:val="nil"/>
          <w:bottom w:val="nil"/>
          <w:right w:val="nil"/>
          <w:between w:val="nil"/>
        </w:pBdr>
        <w:shd w:val="clear" w:color="auto" w:fill="FFFFFF"/>
        <w:spacing w:line="276" w:lineRule="auto"/>
        <w:rPr>
          <w:color w:val="000000"/>
        </w:rPr>
      </w:pPr>
    </w:p>
    <w:p w:rsidR="004D6761" w:rsidRDefault="004D6761">
      <w:pPr>
        <w:pBdr>
          <w:top w:val="nil"/>
          <w:left w:val="nil"/>
          <w:bottom w:val="nil"/>
          <w:right w:val="nil"/>
          <w:between w:val="nil"/>
        </w:pBdr>
        <w:shd w:val="clear" w:color="auto" w:fill="FFFFFF"/>
        <w:spacing w:line="276" w:lineRule="auto"/>
        <w:rPr>
          <w:color w:val="000000"/>
        </w:rPr>
      </w:pPr>
    </w:p>
    <w:p w:rsidR="004D6761" w:rsidRDefault="004D6761">
      <w:pPr>
        <w:pBdr>
          <w:top w:val="nil"/>
          <w:left w:val="nil"/>
          <w:bottom w:val="nil"/>
          <w:right w:val="nil"/>
          <w:between w:val="nil"/>
        </w:pBdr>
        <w:shd w:val="clear" w:color="auto" w:fill="FFFFFF"/>
        <w:spacing w:line="276" w:lineRule="auto"/>
        <w:rPr>
          <w:color w:val="000000"/>
        </w:rPr>
      </w:pPr>
    </w:p>
    <w:p w:rsidR="004D6761" w:rsidRDefault="004D6761">
      <w:pPr>
        <w:pBdr>
          <w:top w:val="nil"/>
          <w:left w:val="nil"/>
          <w:bottom w:val="nil"/>
          <w:right w:val="nil"/>
          <w:between w:val="nil"/>
        </w:pBdr>
        <w:shd w:val="clear" w:color="auto" w:fill="FFFFFF"/>
        <w:spacing w:line="276" w:lineRule="auto"/>
        <w:rPr>
          <w:color w:val="000000"/>
        </w:rPr>
      </w:pPr>
    </w:p>
    <w:p w:rsidR="004D6761" w:rsidRDefault="004D6761">
      <w:pPr>
        <w:pBdr>
          <w:top w:val="nil"/>
          <w:left w:val="nil"/>
          <w:bottom w:val="nil"/>
          <w:right w:val="nil"/>
          <w:between w:val="nil"/>
        </w:pBdr>
        <w:shd w:val="clear" w:color="auto" w:fill="FFFFFF"/>
        <w:spacing w:line="276" w:lineRule="auto"/>
        <w:rPr>
          <w:color w:val="000000"/>
        </w:rPr>
      </w:pPr>
    </w:p>
    <w:p w:rsidR="004D6761" w:rsidRDefault="004D6761">
      <w:pPr>
        <w:pBdr>
          <w:top w:val="nil"/>
          <w:left w:val="nil"/>
          <w:bottom w:val="nil"/>
          <w:right w:val="nil"/>
          <w:between w:val="nil"/>
        </w:pBdr>
        <w:shd w:val="clear" w:color="auto" w:fill="FFFFFF"/>
        <w:spacing w:line="276" w:lineRule="auto"/>
        <w:rPr>
          <w:color w:val="000000"/>
        </w:rPr>
      </w:pPr>
    </w:p>
    <w:p w:rsidR="004D6761" w:rsidRDefault="004D6761">
      <w:pPr>
        <w:pBdr>
          <w:top w:val="nil"/>
          <w:left w:val="nil"/>
          <w:bottom w:val="nil"/>
          <w:right w:val="nil"/>
          <w:between w:val="nil"/>
        </w:pBdr>
        <w:shd w:val="clear" w:color="auto" w:fill="FFFFFF"/>
        <w:spacing w:line="276" w:lineRule="auto"/>
        <w:rPr>
          <w:color w:val="000000"/>
        </w:rPr>
      </w:pPr>
    </w:p>
    <w:tbl>
      <w:tblPr>
        <w:tblStyle w:val="ab"/>
        <w:tblW w:w="9638" w:type="dxa"/>
        <w:tblInd w:w="-100" w:type="dxa"/>
        <w:tblLayout w:type="fixed"/>
        <w:tblLook w:val="0000"/>
      </w:tblPr>
      <w:tblGrid>
        <w:gridCol w:w="1135"/>
        <w:gridCol w:w="220"/>
        <w:gridCol w:w="1850"/>
        <w:gridCol w:w="1020"/>
        <w:gridCol w:w="1033"/>
        <w:gridCol w:w="958"/>
        <w:gridCol w:w="453"/>
        <w:gridCol w:w="454"/>
        <w:gridCol w:w="1319"/>
        <w:gridCol w:w="1196"/>
      </w:tblGrid>
      <w:tr w:rsidR="004D6761">
        <w:trPr>
          <w:cantSplit/>
          <w:trHeight w:val="1272"/>
          <w:tblHeader/>
        </w:trPr>
        <w:tc>
          <w:tcPr>
            <w:tcW w:w="3192" w:type="dxa"/>
            <w:gridSpan w:val="3"/>
            <w:vMerge w:val="restart"/>
            <w:tcBorders>
              <w:top w:val="single" w:sz="6" w:space="0" w:color="CCCCCC"/>
              <w:left w:val="single" w:sz="6" w:space="0" w:color="CCCCCC"/>
              <w:bottom w:val="single" w:sz="6" w:space="0" w:color="CCCCCC"/>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1000" w:line="288" w:lineRule="auto"/>
              <w:jc w:val="both"/>
              <w:rPr>
                <w:rFonts w:ascii="Helvetica Neue" w:eastAsia="Helvetica Neue" w:hAnsi="Helvetica Neue" w:cs="Helvetica Neue"/>
                <w:smallCaps/>
                <w:color w:val="595959"/>
                <w:sz w:val="18"/>
                <w:szCs w:val="18"/>
              </w:rPr>
            </w:pPr>
            <w:r>
              <w:rPr>
                <w:rFonts w:ascii="Helvetica Neue" w:eastAsia="Helvetica Neue" w:hAnsi="Helvetica Neue" w:cs="Helvetica Neue"/>
                <w:smallCaps/>
                <w:color w:val="595959"/>
              </w:rPr>
              <w:t xml:space="preserve">Unidad 4 - El camino a la modernidad </w:t>
            </w:r>
            <w:r>
              <w:rPr>
                <w:rFonts w:ascii="Helvetica Neue" w:eastAsia="Helvetica Neue" w:hAnsi="Helvetica Neue" w:cs="Helvetica Neue"/>
                <w:smallCaps/>
                <w:color w:val="595959"/>
                <w:sz w:val="18"/>
                <w:szCs w:val="18"/>
              </w:rPr>
              <w:t>(TEMA 10 LIBRO)</w:t>
            </w:r>
          </w:p>
        </w:tc>
        <w:tc>
          <w:tcPr>
            <w:tcW w:w="1022"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center"/>
              <w:rPr>
                <w:color w:val="000000"/>
              </w:rPr>
            </w:pPr>
            <w:r>
              <w:rPr>
                <w:rFonts w:ascii="Helvetica Neue" w:eastAsia="Helvetica Neue" w:hAnsi="Helvetica Neue" w:cs="Helvetica Neue"/>
                <w:color w:val="000000"/>
                <w:sz w:val="12"/>
                <w:szCs w:val="12"/>
              </w:rPr>
              <w:t>PROBLEMA RELEVANTE</w:t>
            </w:r>
            <w:r>
              <w:rPr>
                <w:rFonts w:ascii="Helvetica Neue" w:eastAsia="Helvetica Neue" w:hAnsi="Helvetica Neue" w:cs="Helvetica Neue"/>
                <w:color w:val="000000"/>
                <w:sz w:val="12"/>
                <w:szCs w:val="12"/>
              </w:rPr>
              <w:br/>
              <w:t>SITUACIÓN DE APRENDIZAJE 1</w:t>
            </w:r>
          </w:p>
        </w:tc>
        <w:tc>
          <w:tcPr>
            <w:tcW w:w="1035"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center"/>
              <w:rPr>
                <w:color w:val="000000"/>
              </w:rPr>
            </w:pPr>
            <w:r>
              <w:rPr>
                <w:rFonts w:ascii="Helvetica Neue" w:eastAsia="Helvetica Neue" w:hAnsi="Helvetica Neue" w:cs="Helvetica Neue"/>
                <w:color w:val="000000"/>
                <w:sz w:val="12"/>
                <w:szCs w:val="12"/>
              </w:rPr>
              <w:t>PROBLEMA RELEVANTE</w:t>
            </w:r>
            <w:r>
              <w:rPr>
                <w:rFonts w:ascii="Helvetica Neue" w:eastAsia="Helvetica Neue" w:hAnsi="Helvetica Neue" w:cs="Helvetica Neue"/>
                <w:color w:val="000000"/>
                <w:sz w:val="12"/>
                <w:szCs w:val="12"/>
              </w:rPr>
              <w:br/>
              <w:t>SITUACIÓN DE APRENDIZAJE 2</w:t>
            </w:r>
          </w:p>
        </w:tc>
        <w:tc>
          <w:tcPr>
            <w:tcW w:w="960"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center"/>
              <w:rPr>
                <w:color w:val="000000"/>
              </w:rPr>
            </w:pPr>
            <w:r>
              <w:rPr>
                <w:rFonts w:ascii="Helvetica Neue" w:eastAsia="Helvetica Neue" w:hAnsi="Helvetica Neue" w:cs="Helvetica Neue"/>
                <w:color w:val="000000"/>
                <w:sz w:val="12"/>
                <w:szCs w:val="12"/>
              </w:rPr>
              <w:t>PROBLEMA RELEVANTE</w:t>
            </w:r>
            <w:r>
              <w:rPr>
                <w:rFonts w:ascii="Helvetica Neue" w:eastAsia="Helvetica Neue" w:hAnsi="Helvetica Neue" w:cs="Helvetica Neue"/>
                <w:color w:val="000000"/>
                <w:sz w:val="12"/>
                <w:szCs w:val="12"/>
              </w:rPr>
              <w:br/>
              <w:t>SITUACIÓN DE APRENDIZAJE 3</w:t>
            </w:r>
          </w:p>
        </w:tc>
        <w:tc>
          <w:tcPr>
            <w:tcW w:w="909" w:type="dxa"/>
            <w:gridSpan w:val="2"/>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center"/>
              <w:rPr>
                <w:color w:val="000000"/>
              </w:rPr>
            </w:pPr>
            <w:r>
              <w:rPr>
                <w:rFonts w:ascii="Helvetica Neue" w:eastAsia="Helvetica Neue" w:hAnsi="Helvetica Neue" w:cs="Helvetica Neue"/>
                <w:color w:val="000000"/>
                <w:sz w:val="12"/>
                <w:szCs w:val="12"/>
              </w:rPr>
              <w:t>PROBLEMA RELEVANTE</w:t>
            </w:r>
            <w:r>
              <w:rPr>
                <w:rFonts w:ascii="Helvetica Neue" w:eastAsia="Helvetica Neue" w:hAnsi="Helvetica Neue" w:cs="Helvetica Neue"/>
                <w:color w:val="000000"/>
                <w:sz w:val="12"/>
                <w:szCs w:val="12"/>
              </w:rPr>
              <w:br/>
              <w:t>SITUACIÓN DE APRENDIZAJE 4</w:t>
            </w:r>
          </w:p>
        </w:tc>
        <w:tc>
          <w:tcPr>
            <w:tcW w:w="1322"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center"/>
              <w:rPr>
                <w:color w:val="000000"/>
              </w:rPr>
            </w:pPr>
            <w:r>
              <w:rPr>
                <w:rFonts w:ascii="Helvetica Neue" w:eastAsia="Helvetica Neue" w:hAnsi="Helvetica Neue" w:cs="Helvetica Neue"/>
                <w:color w:val="000000"/>
                <w:sz w:val="12"/>
                <w:szCs w:val="12"/>
              </w:rPr>
              <w:t>PROBLEMA RELEVANTE</w:t>
            </w:r>
            <w:r>
              <w:rPr>
                <w:rFonts w:ascii="Helvetica Neue" w:eastAsia="Helvetica Neue" w:hAnsi="Helvetica Neue" w:cs="Helvetica Neue"/>
                <w:color w:val="000000"/>
                <w:sz w:val="12"/>
                <w:szCs w:val="12"/>
              </w:rPr>
              <w:br/>
              <w:t>SITUACIÓN DE APRENDIZAJE 5</w:t>
            </w:r>
          </w:p>
        </w:tc>
        <w:tc>
          <w:tcPr>
            <w:tcW w:w="1198"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shd w:val="clear" w:color="auto" w:fill="FFFFFF"/>
              <w:spacing w:before="200" w:after="200" w:line="331" w:lineRule="auto"/>
              <w:jc w:val="center"/>
              <w:rPr>
                <w:color w:val="000000"/>
              </w:rPr>
            </w:pPr>
            <w:r>
              <w:rPr>
                <w:rFonts w:ascii="Helvetica Neue" w:eastAsia="Helvetica Neue" w:hAnsi="Helvetica Neue" w:cs="Helvetica Neue"/>
                <w:sz w:val="12"/>
                <w:szCs w:val="12"/>
              </w:rPr>
              <w:t>PROBLEMA RELEVANTE</w:t>
            </w:r>
            <w:r>
              <w:rPr>
                <w:rFonts w:ascii="Helvetica Neue" w:eastAsia="Helvetica Neue" w:hAnsi="Helvetica Neue" w:cs="Helvetica Neue"/>
                <w:sz w:val="12"/>
                <w:szCs w:val="12"/>
              </w:rPr>
              <w:br/>
              <w:t>SITUACIÓN DE APRENDIZAJE 6</w:t>
            </w:r>
          </w:p>
        </w:tc>
      </w:tr>
      <w:tr w:rsidR="004D6761">
        <w:trPr>
          <w:cantSplit/>
          <w:trHeight w:val="855"/>
          <w:tblHeader/>
        </w:trPr>
        <w:tc>
          <w:tcPr>
            <w:tcW w:w="3192" w:type="dxa"/>
            <w:gridSpan w:val="3"/>
            <w:vMerge/>
            <w:tcBorders>
              <w:top w:val="single" w:sz="6" w:space="0" w:color="CCCCCC"/>
              <w:left w:val="single" w:sz="6" w:space="0" w:color="CCCCCC"/>
              <w:bottom w:val="single" w:sz="6" w:space="0" w:color="CCCCCC"/>
              <w:right w:val="single" w:sz="6" w:space="0" w:color="000000"/>
            </w:tcBorders>
            <w:shd w:val="clear" w:color="auto" w:fill="FFFFFF"/>
            <w:vAlign w:val="center"/>
          </w:tcPr>
          <w:p w:rsidR="004D6761" w:rsidRDefault="004D6761">
            <w:pPr>
              <w:widowControl w:val="0"/>
              <w:pBdr>
                <w:top w:val="nil"/>
                <w:left w:val="nil"/>
                <w:bottom w:val="nil"/>
                <w:right w:val="nil"/>
                <w:between w:val="nil"/>
              </w:pBdr>
              <w:spacing w:line="276" w:lineRule="auto"/>
              <w:rPr>
                <w:color w:val="000000"/>
              </w:rPr>
            </w:pPr>
          </w:p>
        </w:tc>
        <w:tc>
          <w:tcPr>
            <w:tcW w:w="1022"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4D6761">
            <w:pPr>
              <w:widowControl w:val="0"/>
              <w:pBdr>
                <w:top w:val="nil"/>
                <w:left w:val="nil"/>
                <w:bottom w:val="nil"/>
                <w:right w:val="nil"/>
                <w:between w:val="nil"/>
              </w:pBdr>
              <w:spacing w:line="276" w:lineRule="auto"/>
              <w:rPr>
                <w:color w:val="000000"/>
              </w:rPr>
            </w:pPr>
          </w:p>
        </w:tc>
        <w:tc>
          <w:tcPr>
            <w:tcW w:w="1035"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4D6761">
            <w:pPr>
              <w:widowControl w:val="0"/>
              <w:pBdr>
                <w:top w:val="nil"/>
                <w:left w:val="nil"/>
                <w:bottom w:val="nil"/>
                <w:right w:val="nil"/>
                <w:between w:val="nil"/>
              </w:pBdr>
              <w:spacing w:line="276" w:lineRule="auto"/>
              <w:rPr>
                <w:color w:val="000000"/>
              </w:rPr>
            </w:pPr>
          </w:p>
        </w:tc>
        <w:tc>
          <w:tcPr>
            <w:tcW w:w="960"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4D6761">
            <w:pPr>
              <w:widowControl w:val="0"/>
              <w:pBdr>
                <w:top w:val="nil"/>
                <w:left w:val="nil"/>
                <w:bottom w:val="nil"/>
                <w:right w:val="nil"/>
                <w:between w:val="nil"/>
              </w:pBdr>
              <w:spacing w:line="276" w:lineRule="auto"/>
              <w:rPr>
                <w:color w:val="000000"/>
              </w:rPr>
            </w:pPr>
          </w:p>
        </w:tc>
        <w:tc>
          <w:tcPr>
            <w:tcW w:w="909" w:type="dxa"/>
            <w:gridSpan w:val="2"/>
            <w:vMerge/>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4D6761">
            <w:pPr>
              <w:widowControl w:val="0"/>
              <w:pBdr>
                <w:top w:val="nil"/>
                <w:left w:val="nil"/>
                <w:bottom w:val="nil"/>
                <w:right w:val="nil"/>
                <w:between w:val="nil"/>
              </w:pBdr>
              <w:spacing w:line="276" w:lineRule="auto"/>
              <w:rPr>
                <w:color w:val="000000"/>
              </w:rPr>
            </w:pPr>
          </w:p>
        </w:tc>
        <w:tc>
          <w:tcPr>
            <w:tcW w:w="1322"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4D6761">
            <w:pPr>
              <w:widowControl w:val="0"/>
              <w:pBdr>
                <w:top w:val="nil"/>
                <w:left w:val="nil"/>
                <w:bottom w:val="nil"/>
                <w:right w:val="nil"/>
                <w:between w:val="nil"/>
              </w:pBdr>
              <w:spacing w:line="276" w:lineRule="auto"/>
              <w:rPr>
                <w:color w:val="000000"/>
              </w:rPr>
            </w:pPr>
          </w:p>
        </w:tc>
        <w:tc>
          <w:tcPr>
            <w:tcW w:w="1198"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4D6761">
            <w:pPr>
              <w:widowControl w:val="0"/>
              <w:pBdr>
                <w:top w:val="nil"/>
                <w:left w:val="nil"/>
                <w:bottom w:val="nil"/>
                <w:right w:val="nil"/>
                <w:between w:val="nil"/>
              </w:pBdr>
              <w:spacing w:line="276" w:lineRule="auto"/>
              <w:rPr>
                <w:color w:val="000000"/>
              </w:rPr>
            </w:pPr>
          </w:p>
        </w:tc>
      </w:tr>
      <w:tr w:rsidR="004D6761">
        <w:trPr>
          <w:cantSplit/>
          <w:trHeight w:val="317"/>
          <w:tblHeader/>
        </w:trPr>
        <w:tc>
          <w:tcPr>
            <w:tcW w:w="3192" w:type="dxa"/>
            <w:gridSpan w:val="3"/>
            <w:vMerge/>
            <w:tcBorders>
              <w:top w:val="single" w:sz="6" w:space="0" w:color="CCCCCC"/>
              <w:left w:val="single" w:sz="6" w:space="0" w:color="CCCCCC"/>
              <w:bottom w:val="single" w:sz="6" w:space="0" w:color="CCCCCC"/>
              <w:right w:val="single" w:sz="6" w:space="0" w:color="000000"/>
            </w:tcBorders>
            <w:shd w:val="clear" w:color="auto" w:fill="FFFFFF"/>
            <w:vAlign w:val="center"/>
          </w:tcPr>
          <w:p w:rsidR="004D6761" w:rsidRDefault="004D6761">
            <w:pPr>
              <w:widowControl w:val="0"/>
              <w:pBdr>
                <w:top w:val="nil"/>
                <w:left w:val="nil"/>
                <w:bottom w:val="nil"/>
                <w:right w:val="nil"/>
                <w:between w:val="nil"/>
              </w:pBdr>
              <w:spacing w:line="276" w:lineRule="auto"/>
              <w:rPr>
                <w:color w:val="000000"/>
              </w:rPr>
            </w:pPr>
          </w:p>
        </w:tc>
        <w:tc>
          <w:tcPr>
            <w:tcW w:w="1022"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center"/>
              <w:rPr>
                <w:rFonts w:ascii="Helvetica Neue" w:eastAsia="Helvetica Neue" w:hAnsi="Helvetica Neue" w:cs="Helvetica Neue"/>
                <w:color w:val="000000"/>
                <w:sz w:val="12"/>
                <w:szCs w:val="12"/>
              </w:rPr>
            </w:pPr>
            <w:r>
              <w:rPr>
                <w:rFonts w:ascii="Helvetica Neue" w:eastAsia="Helvetica Neue" w:hAnsi="Helvetica Neue" w:cs="Helvetica Neue"/>
                <w:sz w:val="12"/>
                <w:szCs w:val="12"/>
              </w:rPr>
              <w:t>¿Qué sucedió en la Edad Moderna?</w:t>
            </w:r>
          </w:p>
        </w:tc>
        <w:tc>
          <w:tcPr>
            <w:tcW w:w="1035"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center"/>
              <w:rPr>
                <w:rFonts w:ascii="Helvetica Neue" w:eastAsia="Helvetica Neue" w:hAnsi="Helvetica Neue" w:cs="Helvetica Neue"/>
                <w:color w:val="000000"/>
                <w:sz w:val="12"/>
                <w:szCs w:val="12"/>
              </w:rPr>
            </w:pPr>
            <w:r>
              <w:rPr>
                <w:rFonts w:ascii="Helvetica Neue" w:eastAsia="Helvetica Neue" w:hAnsi="Helvetica Neue" w:cs="Helvetica Neue"/>
                <w:sz w:val="12"/>
                <w:szCs w:val="12"/>
              </w:rPr>
              <w:t>¿Quiénes fueron los Austrias?</w:t>
            </w:r>
          </w:p>
        </w:tc>
        <w:tc>
          <w:tcPr>
            <w:tcW w:w="960"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center"/>
              <w:rPr>
                <w:rFonts w:ascii="Helvetica Neue" w:eastAsia="Helvetica Neue" w:hAnsi="Helvetica Neue" w:cs="Helvetica Neue"/>
                <w:color w:val="000000"/>
                <w:sz w:val="12"/>
                <w:szCs w:val="12"/>
              </w:rPr>
            </w:pPr>
            <w:r>
              <w:rPr>
                <w:rFonts w:ascii="Helvetica Neue" w:eastAsia="Helvetica Neue" w:hAnsi="Helvetica Neue" w:cs="Helvetica Neue"/>
                <w:sz w:val="12"/>
                <w:szCs w:val="12"/>
              </w:rPr>
              <w:t>¿Cómo se descubrió América?</w:t>
            </w:r>
          </w:p>
        </w:tc>
        <w:tc>
          <w:tcPr>
            <w:tcW w:w="909" w:type="dxa"/>
            <w:gridSpan w:val="2"/>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center"/>
              <w:rPr>
                <w:rFonts w:ascii="Helvetica Neue" w:eastAsia="Helvetica Neue" w:hAnsi="Helvetica Neue" w:cs="Helvetica Neue"/>
                <w:color w:val="000000"/>
                <w:sz w:val="12"/>
                <w:szCs w:val="12"/>
              </w:rPr>
            </w:pPr>
            <w:r>
              <w:rPr>
                <w:rFonts w:ascii="Helvetica Neue" w:eastAsia="Helvetica Neue" w:hAnsi="Helvetica Neue" w:cs="Helvetica Neue"/>
                <w:sz w:val="12"/>
                <w:szCs w:val="12"/>
              </w:rPr>
              <w:t>¿Cómo fue el arte de la Edad Moderna?</w:t>
            </w:r>
          </w:p>
        </w:tc>
        <w:tc>
          <w:tcPr>
            <w:tcW w:w="1322"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center"/>
              <w:rPr>
                <w:rFonts w:ascii="Helvetica Neue" w:eastAsia="Helvetica Neue" w:hAnsi="Helvetica Neue" w:cs="Helvetica Neue"/>
                <w:sz w:val="12"/>
                <w:szCs w:val="12"/>
              </w:rPr>
            </w:pPr>
            <w:r>
              <w:rPr>
                <w:rFonts w:ascii="Helvetica Neue" w:eastAsia="Helvetica Neue" w:hAnsi="Helvetica Neue" w:cs="Helvetica Neue"/>
                <w:sz w:val="12"/>
                <w:szCs w:val="12"/>
              </w:rPr>
              <w:t>¿Qué fue la Revolución Industrial?</w:t>
            </w:r>
          </w:p>
          <w:p w:rsidR="004D6761" w:rsidRDefault="004D6761">
            <w:pPr>
              <w:pBdr>
                <w:top w:val="nil"/>
                <w:left w:val="nil"/>
                <w:bottom w:val="nil"/>
                <w:right w:val="nil"/>
                <w:between w:val="nil"/>
              </w:pBdr>
              <w:shd w:val="clear" w:color="auto" w:fill="FFFFFF"/>
              <w:spacing w:before="200" w:after="200" w:line="331" w:lineRule="auto"/>
              <w:jc w:val="center"/>
              <w:rPr>
                <w:rFonts w:ascii="Helvetica Neue" w:eastAsia="Helvetica Neue" w:hAnsi="Helvetica Neue" w:cs="Helvetica Neue"/>
                <w:sz w:val="12"/>
                <w:szCs w:val="12"/>
              </w:rPr>
            </w:pPr>
          </w:p>
        </w:tc>
        <w:tc>
          <w:tcPr>
            <w:tcW w:w="1198"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4D6761">
            <w:pPr>
              <w:widowControl w:val="0"/>
              <w:pBdr>
                <w:top w:val="nil"/>
                <w:left w:val="nil"/>
                <w:bottom w:val="nil"/>
                <w:right w:val="nil"/>
                <w:between w:val="nil"/>
              </w:pBdr>
              <w:spacing w:line="276" w:lineRule="auto"/>
              <w:rPr>
                <w:rFonts w:ascii="Helvetica Neue" w:eastAsia="Helvetica Neue" w:hAnsi="Helvetica Neue" w:cs="Helvetica Neue"/>
                <w:sz w:val="12"/>
                <w:szCs w:val="12"/>
              </w:rPr>
            </w:pPr>
          </w:p>
        </w:tc>
      </w:tr>
      <w:tr w:rsidR="004D6761">
        <w:trPr>
          <w:cantSplit/>
          <w:trHeight w:val="647"/>
          <w:tblHeader/>
        </w:trPr>
        <w:tc>
          <w:tcPr>
            <w:tcW w:w="3192" w:type="dxa"/>
            <w:gridSpan w:val="3"/>
            <w:vMerge/>
            <w:tcBorders>
              <w:top w:val="single" w:sz="6" w:space="0" w:color="CCCCCC"/>
              <w:left w:val="single" w:sz="6" w:space="0" w:color="CCCCCC"/>
              <w:bottom w:val="single" w:sz="6" w:space="0" w:color="CCCCCC"/>
              <w:right w:val="single" w:sz="6" w:space="0" w:color="000000"/>
            </w:tcBorders>
            <w:shd w:val="clear" w:color="auto" w:fill="FFFFFF"/>
            <w:vAlign w:val="center"/>
          </w:tcPr>
          <w:p w:rsidR="004D6761" w:rsidRDefault="004D6761">
            <w:pPr>
              <w:widowControl w:val="0"/>
              <w:pBdr>
                <w:top w:val="nil"/>
                <w:left w:val="nil"/>
                <w:bottom w:val="nil"/>
                <w:right w:val="nil"/>
                <w:between w:val="nil"/>
              </w:pBdr>
              <w:spacing w:line="276" w:lineRule="auto"/>
              <w:rPr>
                <w:rFonts w:ascii="Helvetica Neue" w:eastAsia="Helvetica Neue" w:hAnsi="Helvetica Neue" w:cs="Helvetica Neue"/>
                <w:sz w:val="12"/>
                <w:szCs w:val="12"/>
              </w:rPr>
            </w:pPr>
          </w:p>
        </w:tc>
        <w:tc>
          <w:tcPr>
            <w:tcW w:w="1022"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4D6761">
            <w:pPr>
              <w:widowControl w:val="0"/>
              <w:pBdr>
                <w:top w:val="nil"/>
                <w:left w:val="nil"/>
                <w:bottom w:val="nil"/>
                <w:right w:val="nil"/>
                <w:between w:val="nil"/>
              </w:pBdr>
              <w:spacing w:line="276" w:lineRule="auto"/>
              <w:rPr>
                <w:rFonts w:ascii="Helvetica Neue" w:eastAsia="Helvetica Neue" w:hAnsi="Helvetica Neue" w:cs="Helvetica Neue"/>
                <w:sz w:val="12"/>
                <w:szCs w:val="12"/>
              </w:rPr>
            </w:pPr>
          </w:p>
        </w:tc>
        <w:tc>
          <w:tcPr>
            <w:tcW w:w="1035"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4D6761">
            <w:pPr>
              <w:widowControl w:val="0"/>
              <w:pBdr>
                <w:top w:val="nil"/>
                <w:left w:val="nil"/>
                <w:bottom w:val="nil"/>
                <w:right w:val="nil"/>
                <w:between w:val="nil"/>
              </w:pBdr>
              <w:spacing w:line="276" w:lineRule="auto"/>
              <w:rPr>
                <w:rFonts w:ascii="Helvetica Neue" w:eastAsia="Helvetica Neue" w:hAnsi="Helvetica Neue" w:cs="Helvetica Neue"/>
                <w:sz w:val="12"/>
                <w:szCs w:val="12"/>
              </w:rPr>
            </w:pPr>
          </w:p>
        </w:tc>
        <w:tc>
          <w:tcPr>
            <w:tcW w:w="960"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4D6761">
            <w:pPr>
              <w:widowControl w:val="0"/>
              <w:pBdr>
                <w:top w:val="nil"/>
                <w:left w:val="nil"/>
                <w:bottom w:val="nil"/>
                <w:right w:val="nil"/>
                <w:between w:val="nil"/>
              </w:pBdr>
              <w:spacing w:line="276" w:lineRule="auto"/>
              <w:rPr>
                <w:rFonts w:ascii="Helvetica Neue" w:eastAsia="Helvetica Neue" w:hAnsi="Helvetica Neue" w:cs="Helvetica Neue"/>
                <w:sz w:val="12"/>
                <w:szCs w:val="12"/>
              </w:rPr>
            </w:pPr>
          </w:p>
        </w:tc>
        <w:tc>
          <w:tcPr>
            <w:tcW w:w="909" w:type="dxa"/>
            <w:gridSpan w:val="2"/>
            <w:vMerge/>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4D6761">
            <w:pPr>
              <w:widowControl w:val="0"/>
              <w:pBdr>
                <w:top w:val="nil"/>
                <w:left w:val="nil"/>
                <w:bottom w:val="nil"/>
                <w:right w:val="nil"/>
                <w:between w:val="nil"/>
              </w:pBdr>
              <w:spacing w:line="276" w:lineRule="auto"/>
              <w:rPr>
                <w:rFonts w:ascii="Helvetica Neue" w:eastAsia="Helvetica Neue" w:hAnsi="Helvetica Neue" w:cs="Helvetica Neue"/>
                <w:sz w:val="12"/>
                <w:szCs w:val="12"/>
              </w:rPr>
            </w:pPr>
          </w:p>
        </w:tc>
        <w:tc>
          <w:tcPr>
            <w:tcW w:w="1322"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4D6761">
            <w:pPr>
              <w:widowControl w:val="0"/>
              <w:pBdr>
                <w:top w:val="nil"/>
                <w:left w:val="nil"/>
                <w:bottom w:val="nil"/>
                <w:right w:val="nil"/>
                <w:between w:val="nil"/>
              </w:pBdr>
              <w:spacing w:line="276" w:lineRule="auto"/>
              <w:rPr>
                <w:rFonts w:ascii="Helvetica Neue" w:eastAsia="Helvetica Neue" w:hAnsi="Helvetica Neue" w:cs="Helvetica Neue"/>
                <w:sz w:val="12"/>
                <w:szCs w:val="12"/>
              </w:rPr>
            </w:pPr>
          </w:p>
        </w:tc>
        <w:tc>
          <w:tcPr>
            <w:tcW w:w="1198"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widowControl w:val="0"/>
              <w:pBdr>
                <w:top w:val="nil"/>
                <w:left w:val="nil"/>
                <w:bottom w:val="nil"/>
                <w:right w:val="nil"/>
                <w:between w:val="nil"/>
              </w:pBdr>
              <w:shd w:val="clear" w:color="auto" w:fill="FFFFFF"/>
              <w:spacing w:line="276" w:lineRule="auto"/>
              <w:jc w:val="center"/>
              <w:rPr>
                <w:rFonts w:ascii="Helvetica Neue" w:eastAsia="Helvetica Neue" w:hAnsi="Helvetica Neue" w:cs="Helvetica Neue"/>
                <w:sz w:val="12"/>
                <w:szCs w:val="12"/>
              </w:rPr>
            </w:pPr>
            <w:r>
              <w:rPr>
                <w:rFonts w:ascii="Helvetica Neue" w:eastAsia="Helvetica Neue" w:hAnsi="Helvetica Neue" w:cs="Helvetica Neue"/>
                <w:sz w:val="12"/>
                <w:szCs w:val="12"/>
              </w:rPr>
              <w:t>¿Cómo se analiza la población ?¿Cómo es la población mundial?</w:t>
            </w:r>
          </w:p>
          <w:p w:rsidR="004D6761" w:rsidRDefault="004D6761">
            <w:pPr>
              <w:widowControl w:val="0"/>
              <w:pBdr>
                <w:top w:val="nil"/>
                <w:left w:val="nil"/>
                <w:bottom w:val="nil"/>
                <w:right w:val="nil"/>
                <w:between w:val="nil"/>
              </w:pBdr>
              <w:shd w:val="clear" w:color="auto" w:fill="FFFFFF"/>
              <w:spacing w:line="276" w:lineRule="auto"/>
              <w:jc w:val="center"/>
              <w:rPr>
                <w:rFonts w:ascii="Helvetica Neue" w:eastAsia="Helvetica Neue" w:hAnsi="Helvetica Neue" w:cs="Helvetica Neue"/>
                <w:sz w:val="12"/>
                <w:szCs w:val="12"/>
              </w:rPr>
            </w:pPr>
          </w:p>
          <w:p w:rsidR="004D6761" w:rsidRDefault="004D6761">
            <w:pPr>
              <w:widowControl w:val="0"/>
              <w:pBdr>
                <w:top w:val="nil"/>
                <w:left w:val="nil"/>
                <w:bottom w:val="nil"/>
                <w:right w:val="nil"/>
                <w:between w:val="nil"/>
              </w:pBdr>
              <w:shd w:val="clear" w:color="auto" w:fill="FFFFFF"/>
              <w:spacing w:line="276" w:lineRule="auto"/>
              <w:jc w:val="center"/>
              <w:rPr>
                <w:rFonts w:ascii="Helvetica Neue" w:eastAsia="Helvetica Neue" w:hAnsi="Helvetica Neue" w:cs="Helvetica Neue"/>
                <w:sz w:val="12"/>
                <w:szCs w:val="12"/>
              </w:rPr>
            </w:pPr>
          </w:p>
          <w:p w:rsidR="004D6761" w:rsidRDefault="004D6761">
            <w:pPr>
              <w:widowControl w:val="0"/>
              <w:pBdr>
                <w:top w:val="nil"/>
                <w:left w:val="nil"/>
                <w:bottom w:val="nil"/>
                <w:right w:val="nil"/>
                <w:between w:val="nil"/>
              </w:pBdr>
              <w:shd w:val="clear" w:color="auto" w:fill="FFFFFF"/>
              <w:spacing w:line="276" w:lineRule="auto"/>
              <w:jc w:val="center"/>
              <w:rPr>
                <w:rFonts w:ascii="Helvetica Neue" w:eastAsia="Helvetica Neue" w:hAnsi="Helvetica Neue" w:cs="Helvetica Neue"/>
                <w:sz w:val="12"/>
                <w:szCs w:val="12"/>
              </w:rPr>
            </w:pPr>
          </w:p>
          <w:p w:rsidR="004D6761" w:rsidRDefault="008336AD">
            <w:pPr>
              <w:widowControl w:val="0"/>
              <w:pBdr>
                <w:top w:val="nil"/>
                <w:left w:val="nil"/>
                <w:bottom w:val="nil"/>
                <w:right w:val="nil"/>
                <w:between w:val="nil"/>
              </w:pBdr>
              <w:shd w:val="clear" w:color="auto" w:fill="FFFFFF"/>
              <w:spacing w:line="276" w:lineRule="auto"/>
              <w:rPr>
                <w:rFonts w:ascii="Helvetica Neue" w:eastAsia="Helvetica Neue" w:hAnsi="Helvetica Neue" w:cs="Helvetica Neue"/>
                <w:sz w:val="12"/>
                <w:szCs w:val="12"/>
              </w:rPr>
            </w:pPr>
            <w:r>
              <w:rPr>
                <w:rFonts w:ascii="Helvetica Neue" w:eastAsia="Helvetica Neue" w:hAnsi="Helvetica Neue" w:cs="Helvetica Neue"/>
                <w:sz w:val="12"/>
                <w:szCs w:val="12"/>
              </w:rPr>
              <w:t>2 sesiones</w:t>
            </w:r>
          </w:p>
        </w:tc>
      </w:tr>
      <w:tr w:rsidR="004D6761">
        <w:trPr>
          <w:cantSplit/>
          <w:trHeight w:val="420"/>
          <w:tblHeader/>
        </w:trPr>
        <w:tc>
          <w:tcPr>
            <w:tcW w:w="1136" w:type="dxa"/>
            <w:vMerge w:val="restart"/>
            <w:tcBorders>
              <w:top w:val="single" w:sz="6" w:space="0" w:color="CCCCCC"/>
              <w:left w:val="single" w:sz="6" w:space="0" w:color="CCCCCC"/>
              <w:bottom w:val="single" w:sz="6" w:space="0" w:color="000000"/>
              <w:right w:val="single" w:sz="6" w:space="0" w:color="CCCCCC"/>
            </w:tcBorders>
            <w:shd w:val="clear" w:color="auto" w:fill="FFFFFF"/>
            <w:vAlign w:val="center"/>
          </w:tcPr>
          <w:p w:rsidR="004D6761" w:rsidRDefault="004D6761">
            <w:pPr>
              <w:pBdr>
                <w:top w:val="nil"/>
                <w:left w:val="nil"/>
                <w:bottom w:val="nil"/>
                <w:right w:val="nil"/>
                <w:between w:val="nil"/>
              </w:pBdr>
              <w:shd w:val="clear" w:color="auto" w:fill="FFFFFF"/>
              <w:rPr>
                <w:color w:val="000000"/>
              </w:rPr>
            </w:pPr>
          </w:p>
        </w:tc>
        <w:tc>
          <w:tcPr>
            <w:tcW w:w="202" w:type="dxa"/>
            <w:vMerge w:val="restart"/>
            <w:tcBorders>
              <w:top w:val="single" w:sz="6" w:space="0" w:color="CCCCCC"/>
              <w:left w:val="single" w:sz="6" w:space="0" w:color="CCCCCC"/>
              <w:bottom w:val="single" w:sz="6" w:space="0" w:color="000000"/>
              <w:right w:val="single" w:sz="6" w:space="0" w:color="CCCCCC"/>
            </w:tcBorders>
            <w:shd w:val="clear" w:color="auto" w:fill="FFFFFF"/>
            <w:vAlign w:val="center"/>
          </w:tcPr>
          <w:p w:rsidR="004D6761" w:rsidRDefault="004D6761">
            <w:pPr>
              <w:pBdr>
                <w:top w:val="nil"/>
                <w:left w:val="nil"/>
                <w:bottom w:val="nil"/>
                <w:right w:val="nil"/>
                <w:between w:val="nil"/>
              </w:pBdr>
              <w:shd w:val="clear" w:color="auto" w:fill="FFFFFF"/>
              <w:rPr>
                <w:color w:val="000000"/>
              </w:rPr>
            </w:pPr>
          </w:p>
        </w:tc>
        <w:tc>
          <w:tcPr>
            <w:tcW w:w="1854" w:type="dxa"/>
            <w:vMerge w:val="restart"/>
            <w:tcBorders>
              <w:top w:val="single" w:sz="6" w:space="0" w:color="CCCCCC"/>
              <w:left w:val="single" w:sz="6" w:space="0" w:color="CCCCCC"/>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right"/>
              <w:rPr>
                <w:rFonts w:ascii="Helvetica Neue" w:eastAsia="Helvetica Neue" w:hAnsi="Helvetica Neue" w:cs="Helvetica Neue"/>
                <w:i/>
                <w:color w:val="7F7F7F"/>
                <w:sz w:val="12"/>
                <w:szCs w:val="12"/>
              </w:rPr>
            </w:pPr>
            <w:r>
              <w:rPr>
                <w:rFonts w:ascii="Helvetica Neue" w:eastAsia="Helvetica Neue" w:hAnsi="Helvetica Neue" w:cs="Helvetica Neue"/>
                <w:i/>
                <w:color w:val="7F7F7F"/>
                <w:sz w:val="12"/>
                <w:szCs w:val="12"/>
              </w:rPr>
              <w:t>TEMPORALIZACIÓN</w:t>
            </w:r>
          </w:p>
        </w:tc>
        <w:tc>
          <w:tcPr>
            <w:tcW w:w="1022"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center"/>
              <w:rPr>
                <w:rFonts w:ascii="Helvetica Neue" w:eastAsia="Helvetica Neue" w:hAnsi="Helvetica Neue" w:cs="Helvetica Neue"/>
                <w:color w:val="000000"/>
                <w:sz w:val="12"/>
                <w:szCs w:val="12"/>
              </w:rPr>
            </w:pPr>
            <w:r>
              <w:rPr>
                <w:rFonts w:ascii="Helvetica Neue" w:eastAsia="Helvetica Neue" w:hAnsi="Helvetica Neue" w:cs="Helvetica Neue"/>
                <w:sz w:val="12"/>
                <w:szCs w:val="12"/>
              </w:rPr>
              <w:t xml:space="preserve">2 </w:t>
            </w:r>
            <w:r>
              <w:rPr>
                <w:rFonts w:ascii="Helvetica Neue" w:eastAsia="Helvetica Neue" w:hAnsi="Helvetica Neue" w:cs="Helvetica Neue"/>
                <w:color w:val="000000"/>
                <w:sz w:val="12"/>
                <w:szCs w:val="12"/>
              </w:rPr>
              <w:t>sesiones</w:t>
            </w:r>
          </w:p>
        </w:tc>
        <w:tc>
          <w:tcPr>
            <w:tcW w:w="1035"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rPr>
                <w:color w:val="000000"/>
              </w:rPr>
            </w:pPr>
            <w:r>
              <w:rPr>
                <w:color w:val="000000"/>
              </w:rPr>
              <w:t xml:space="preserve">    </w:t>
            </w:r>
            <w:r>
              <w:rPr>
                <w:rFonts w:ascii="Helvetica Neue" w:eastAsia="Helvetica Neue" w:hAnsi="Helvetica Neue" w:cs="Helvetica Neue"/>
                <w:sz w:val="12"/>
                <w:szCs w:val="12"/>
              </w:rPr>
              <w:t>2</w:t>
            </w:r>
            <w:r>
              <w:rPr>
                <w:rFonts w:ascii="Helvetica Neue" w:eastAsia="Helvetica Neue" w:hAnsi="Helvetica Neue" w:cs="Helvetica Neue"/>
                <w:color w:val="000000"/>
                <w:sz w:val="12"/>
                <w:szCs w:val="12"/>
              </w:rPr>
              <w:t xml:space="preserve"> sesiones</w:t>
            </w:r>
          </w:p>
        </w:tc>
        <w:tc>
          <w:tcPr>
            <w:tcW w:w="960"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center"/>
              <w:rPr>
                <w:rFonts w:ascii="Helvetica Neue" w:eastAsia="Helvetica Neue" w:hAnsi="Helvetica Neue" w:cs="Helvetica Neue"/>
                <w:color w:val="000000"/>
                <w:sz w:val="12"/>
                <w:szCs w:val="12"/>
              </w:rPr>
            </w:pPr>
            <w:r>
              <w:rPr>
                <w:rFonts w:ascii="Helvetica Neue" w:eastAsia="Helvetica Neue" w:hAnsi="Helvetica Neue" w:cs="Helvetica Neue"/>
                <w:sz w:val="12"/>
                <w:szCs w:val="12"/>
              </w:rPr>
              <w:t>2</w:t>
            </w:r>
            <w:r>
              <w:rPr>
                <w:rFonts w:ascii="Helvetica Neue" w:eastAsia="Helvetica Neue" w:hAnsi="Helvetica Neue" w:cs="Helvetica Neue"/>
                <w:color w:val="000000"/>
                <w:sz w:val="12"/>
                <w:szCs w:val="12"/>
              </w:rPr>
              <w:t xml:space="preserve"> sesiones</w:t>
            </w:r>
          </w:p>
        </w:tc>
        <w:tc>
          <w:tcPr>
            <w:tcW w:w="909" w:type="dxa"/>
            <w:gridSpan w:val="2"/>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center"/>
              <w:rPr>
                <w:rFonts w:ascii="Helvetica Neue" w:eastAsia="Helvetica Neue" w:hAnsi="Helvetica Neue" w:cs="Helvetica Neue"/>
                <w:color w:val="000000"/>
                <w:sz w:val="12"/>
                <w:szCs w:val="12"/>
              </w:rPr>
            </w:pPr>
            <w:r>
              <w:rPr>
                <w:rFonts w:ascii="Helvetica Neue" w:eastAsia="Helvetica Neue" w:hAnsi="Helvetica Neue" w:cs="Helvetica Neue"/>
                <w:sz w:val="12"/>
                <w:szCs w:val="12"/>
              </w:rPr>
              <w:t>2</w:t>
            </w:r>
            <w:r>
              <w:rPr>
                <w:rFonts w:ascii="Helvetica Neue" w:eastAsia="Helvetica Neue" w:hAnsi="Helvetica Neue" w:cs="Helvetica Neue"/>
                <w:color w:val="000000"/>
                <w:sz w:val="12"/>
                <w:szCs w:val="12"/>
              </w:rPr>
              <w:t xml:space="preserve"> sesiones</w:t>
            </w:r>
          </w:p>
        </w:tc>
        <w:tc>
          <w:tcPr>
            <w:tcW w:w="1322"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rPr>
                <w:rFonts w:ascii="Helvetica Neue" w:eastAsia="Helvetica Neue" w:hAnsi="Helvetica Neue" w:cs="Helvetica Neue"/>
                <w:color w:val="000000"/>
                <w:sz w:val="12"/>
                <w:szCs w:val="12"/>
              </w:rPr>
            </w:pPr>
            <w:r>
              <w:rPr>
                <w:rFonts w:ascii="Helvetica Neue" w:eastAsia="Helvetica Neue" w:hAnsi="Helvetica Neue" w:cs="Helvetica Neue"/>
                <w:sz w:val="12"/>
                <w:szCs w:val="12"/>
              </w:rPr>
              <w:t>1 sesión</w:t>
            </w:r>
          </w:p>
        </w:tc>
        <w:tc>
          <w:tcPr>
            <w:tcW w:w="1198"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4D6761">
            <w:pPr>
              <w:widowControl w:val="0"/>
              <w:pBdr>
                <w:top w:val="nil"/>
                <w:left w:val="nil"/>
                <w:bottom w:val="nil"/>
                <w:right w:val="nil"/>
                <w:between w:val="nil"/>
              </w:pBdr>
              <w:spacing w:line="276" w:lineRule="auto"/>
              <w:rPr>
                <w:rFonts w:ascii="Helvetica Neue" w:eastAsia="Helvetica Neue" w:hAnsi="Helvetica Neue" w:cs="Helvetica Neue"/>
                <w:color w:val="000000"/>
                <w:sz w:val="12"/>
                <w:szCs w:val="12"/>
              </w:rPr>
            </w:pPr>
          </w:p>
        </w:tc>
      </w:tr>
      <w:tr w:rsidR="004D6761">
        <w:trPr>
          <w:cantSplit/>
          <w:trHeight w:val="420"/>
          <w:tblHeader/>
        </w:trPr>
        <w:tc>
          <w:tcPr>
            <w:tcW w:w="1136" w:type="dxa"/>
            <w:vMerge/>
            <w:tcBorders>
              <w:top w:val="single" w:sz="6" w:space="0" w:color="CCCCCC"/>
              <w:left w:val="single" w:sz="6" w:space="0" w:color="CCCCCC"/>
              <w:bottom w:val="single" w:sz="6" w:space="0" w:color="000000"/>
              <w:right w:val="single" w:sz="6" w:space="0" w:color="CCCCCC"/>
            </w:tcBorders>
            <w:shd w:val="clear" w:color="auto" w:fill="FFFFFF"/>
            <w:vAlign w:val="center"/>
          </w:tcPr>
          <w:p w:rsidR="004D6761" w:rsidRDefault="004D6761">
            <w:pPr>
              <w:widowControl w:val="0"/>
              <w:pBdr>
                <w:top w:val="nil"/>
                <w:left w:val="nil"/>
                <w:bottom w:val="nil"/>
                <w:right w:val="nil"/>
                <w:between w:val="nil"/>
              </w:pBdr>
              <w:spacing w:line="276" w:lineRule="auto"/>
              <w:rPr>
                <w:rFonts w:ascii="Helvetica Neue" w:eastAsia="Helvetica Neue" w:hAnsi="Helvetica Neue" w:cs="Helvetica Neue"/>
                <w:color w:val="000000"/>
                <w:sz w:val="12"/>
                <w:szCs w:val="12"/>
              </w:rPr>
            </w:pPr>
          </w:p>
        </w:tc>
        <w:tc>
          <w:tcPr>
            <w:tcW w:w="202" w:type="dxa"/>
            <w:vMerge/>
            <w:tcBorders>
              <w:top w:val="single" w:sz="6" w:space="0" w:color="CCCCCC"/>
              <w:left w:val="single" w:sz="6" w:space="0" w:color="CCCCCC"/>
              <w:bottom w:val="single" w:sz="6" w:space="0" w:color="000000"/>
              <w:right w:val="single" w:sz="6" w:space="0" w:color="CCCCCC"/>
            </w:tcBorders>
            <w:shd w:val="clear" w:color="auto" w:fill="FFFFFF"/>
            <w:vAlign w:val="center"/>
          </w:tcPr>
          <w:p w:rsidR="004D6761" w:rsidRDefault="004D6761">
            <w:pPr>
              <w:widowControl w:val="0"/>
              <w:pBdr>
                <w:top w:val="nil"/>
                <w:left w:val="nil"/>
                <w:bottom w:val="nil"/>
                <w:right w:val="nil"/>
                <w:between w:val="nil"/>
              </w:pBdr>
              <w:spacing w:line="276" w:lineRule="auto"/>
              <w:rPr>
                <w:rFonts w:ascii="Helvetica Neue" w:eastAsia="Helvetica Neue" w:hAnsi="Helvetica Neue" w:cs="Helvetica Neue"/>
                <w:color w:val="000000"/>
                <w:sz w:val="12"/>
                <w:szCs w:val="12"/>
              </w:rPr>
            </w:pPr>
          </w:p>
        </w:tc>
        <w:tc>
          <w:tcPr>
            <w:tcW w:w="1854" w:type="dxa"/>
            <w:vMerge/>
            <w:tcBorders>
              <w:top w:val="single" w:sz="6" w:space="0" w:color="CCCCCC"/>
              <w:left w:val="single" w:sz="6" w:space="0" w:color="CCCCCC"/>
              <w:bottom w:val="single" w:sz="6" w:space="0" w:color="000000"/>
              <w:right w:val="single" w:sz="6" w:space="0" w:color="000000"/>
            </w:tcBorders>
            <w:shd w:val="clear" w:color="auto" w:fill="FFFFFF"/>
            <w:vAlign w:val="center"/>
          </w:tcPr>
          <w:p w:rsidR="004D6761" w:rsidRDefault="004D6761">
            <w:pPr>
              <w:widowControl w:val="0"/>
              <w:pBdr>
                <w:top w:val="nil"/>
                <w:left w:val="nil"/>
                <w:bottom w:val="nil"/>
                <w:right w:val="nil"/>
                <w:between w:val="nil"/>
              </w:pBdr>
              <w:spacing w:line="276" w:lineRule="auto"/>
              <w:rPr>
                <w:rFonts w:ascii="Helvetica Neue" w:eastAsia="Helvetica Neue" w:hAnsi="Helvetica Neue" w:cs="Helvetica Neue"/>
                <w:color w:val="000000"/>
                <w:sz w:val="12"/>
                <w:szCs w:val="12"/>
              </w:rPr>
            </w:pPr>
          </w:p>
        </w:tc>
        <w:tc>
          <w:tcPr>
            <w:tcW w:w="1022"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4D6761">
            <w:pPr>
              <w:widowControl w:val="0"/>
              <w:pBdr>
                <w:top w:val="nil"/>
                <w:left w:val="nil"/>
                <w:bottom w:val="nil"/>
                <w:right w:val="nil"/>
                <w:between w:val="nil"/>
              </w:pBdr>
              <w:spacing w:line="276" w:lineRule="auto"/>
              <w:rPr>
                <w:rFonts w:ascii="Helvetica Neue" w:eastAsia="Helvetica Neue" w:hAnsi="Helvetica Neue" w:cs="Helvetica Neue"/>
                <w:color w:val="000000"/>
                <w:sz w:val="12"/>
                <w:szCs w:val="12"/>
              </w:rPr>
            </w:pPr>
          </w:p>
        </w:tc>
        <w:tc>
          <w:tcPr>
            <w:tcW w:w="1035"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4D6761">
            <w:pPr>
              <w:widowControl w:val="0"/>
              <w:pBdr>
                <w:top w:val="nil"/>
                <w:left w:val="nil"/>
                <w:bottom w:val="nil"/>
                <w:right w:val="nil"/>
                <w:between w:val="nil"/>
              </w:pBdr>
              <w:spacing w:line="276" w:lineRule="auto"/>
              <w:rPr>
                <w:rFonts w:ascii="Helvetica Neue" w:eastAsia="Helvetica Neue" w:hAnsi="Helvetica Neue" w:cs="Helvetica Neue"/>
                <w:color w:val="000000"/>
                <w:sz w:val="12"/>
                <w:szCs w:val="12"/>
              </w:rPr>
            </w:pPr>
          </w:p>
        </w:tc>
        <w:tc>
          <w:tcPr>
            <w:tcW w:w="960"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4D6761">
            <w:pPr>
              <w:widowControl w:val="0"/>
              <w:pBdr>
                <w:top w:val="nil"/>
                <w:left w:val="nil"/>
                <w:bottom w:val="nil"/>
                <w:right w:val="nil"/>
                <w:between w:val="nil"/>
              </w:pBdr>
              <w:spacing w:line="276" w:lineRule="auto"/>
              <w:rPr>
                <w:rFonts w:ascii="Helvetica Neue" w:eastAsia="Helvetica Neue" w:hAnsi="Helvetica Neue" w:cs="Helvetica Neue"/>
                <w:color w:val="000000"/>
                <w:sz w:val="12"/>
                <w:szCs w:val="12"/>
              </w:rPr>
            </w:pPr>
          </w:p>
        </w:tc>
        <w:tc>
          <w:tcPr>
            <w:tcW w:w="909" w:type="dxa"/>
            <w:gridSpan w:val="2"/>
            <w:vMerge/>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4D6761">
            <w:pPr>
              <w:widowControl w:val="0"/>
              <w:pBdr>
                <w:top w:val="nil"/>
                <w:left w:val="nil"/>
                <w:bottom w:val="nil"/>
                <w:right w:val="nil"/>
                <w:between w:val="nil"/>
              </w:pBdr>
              <w:spacing w:line="276" w:lineRule="auto"/>
              <w:rPr>
                <w:rFonts w:ascii="Helvetica Neue" w:eastAsia="Helvetica Neue" w:hAnsi="Helvetica Neue" w:cs="Helvetica Neue"/>
                <w:color w:val="000000"/>
                <w:sz w:val="12"/>
                <w:szCs w:val="12"/>
              </w:rPr>
            </w:pPr>
          </w:p>
        </w:tc>
        <w:tc>
          <w:tcPr>
            <w:tcW w:w="1322"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4D6761">
            <w:pPr>
              <w:widowControl w:val="0"/>
              <w:pBdr>
                <w:top w:val="nil"/>
                <w:left w:val="nil"/>
                <w:bottom w:val="nil"/>
                <w:right w:val="nil"/>
                <w:between w:val="nil"/>
              </w:pBdr>
              <w:spacing w:line="276" w:lineRule="auto"/>
              <w:rPr>
                <w:rFonts w:ascii="Helvetica Neue" w:eastAsia="Helvetica Neue" w:hAnsi="Helvetica Neue" w:cs="Helvetica Neue"/>
                <w:color w:val="000000"/>
                <w:sz w:val="12"/>
                <w:szCs w:val="12"/>
              </w:rPr>
            </w:pPr>
          </w:p>
        </w:tc>
        <w:tc>
          <w:tcPr>
            <w:tcW w:w="1198"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4D6761">
            <w:pPr>
              <w:widowControl w:val="0"/>
              <w:pBdr>
                <w:top w:val="nil"/>
                <w:left w:val="nil"/>
                <w:bottom w:val="nil"/>
                <w:right w:val="nil"/>
                <w:between w:val="nil"/>
              </w:pBdr>
              <w:spacing w:line="276" w:lineRule="auto"/>
              <w:rPr>
                <w:rFonts w:ascii="Helvetica Neue" w:eastAsia="Helvetica Neue" w:hAnsi="Helvetica Neue" w:cs="Helvetica Neue"/>
                <w:color w:val="000000"/>
                <w:sz w:val="12"/>
                <w:szCs w:val="12"/>
              </w:rPr>
            </w:pPr>
          </w:p>
        </w:tc>
      </w:tr>
      <w:tr w:rsidR="004D6761">
        <w:trPr>
          <w:cantSplit/>
          <w:tblHeader/>
        </w:trPr>
        <w:tc>
          <w:tcPr>
            <w:tcW w:w="113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center"/>
              <w:rPr>
                <w:rFonts w:ascii="Helvetica Neue" w:eastAsia="Helvetica Neue" w:hAnsi="Helvetica Neue" w:cs="Helvetica Neue"/>
                <w:color w:val="000000"/>
                <w:sz w:val="12"/>
                <w:szCs w:val="12"/>
              </w:rPr>
            </w:pPr>
            <w:r>
              <w:rPr>
                <w:rFonts w:ascii="Helvetica Neue" w:eastAsia="Helvetica Neue" w:hAnsi="Helvetica Neue" w:cs="Helvetica Neue"/>
                <w:color w:val="000000"/>
                <w:sz w:val="12"/>
                <w:szCs w:val="12"/>
              </w:rPr>
              <w:t>COMPETENCIAS ESPECÍFICAS </w:t>
            </w:r>
          </w:p>
        </w:tc>
        <w:tc>
          <w:tcPr>
            <w:tcW w:w="20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4D6761">
            <w:pPr>
              <w:pBdr>
                <w:top w:val="nil"/>
                <w:left w:val="nil"/>
                <w:bottom w:val="nil"/>
                <w:right w:val="nil"/>
                <w:between w:val="nil"/>
              </w:pBdr>
              <w:shd w:val="clear" w:color="auto" w:fill="FFFFFF"/>
              <w:spacing w:before="200" w:after="200" w:line="331" w:lineRule="auto"/>
              <w:jc w:val="center"/>
              <w:rPr>
                <w:rFonts w:ascii="Helvetica Neue" w:eastAsia="Helvetica Neue" w:hAnsi="Helvetica Neue" w:cs="Helvetica Neue"/>
                <w:color w:val="000000"/>
                <w:sz w:val="12"/>
                <w:szCs w:val="12"/>
              </w:rPr>
            </w:pPr>
          </w:p>
        </w:tc>
        <w:tc>
          <w:tcPr>
            <w:tcW w:w="18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jc w:val="both"/>
              <w:rPr>
                <w:sz w:val="12"/>
                <w:szCs w:val="12"/>
              </w:rPr>
            </w:pPr>
            <w:r>
              <w:rPr>
                <w:sz w:val="12"/>
                <w:szCs w:val="12"/>
              </w:rPr>
              <w:t>1. Identificar y comprender la naturaleza histórica y geográfica de las relaciones sociales,</w:t>
            </w:r>
          </w:p>
          <w:p w:rsidR="004D6761" w:rsidRDefault="008336AD">
            <w:pPr>
              <w:pBdr>
                <w:top w:val="nil"/>
                <w:left w:val="nil"/>
                <w:bottom w:val="nil"/>
                <w:right w:val="nil"/>
                <w:between w:val="nil"/>
              </w:pBdr>
              <w:shd w:val="clear" w:color="auto" w:fill="FFFFFF"/>
              <w:jc w:val="both"/>
              <w:rPr>
                <w:sz w:val="12"/>
                <w:szCs w:val="12"/>
              </w:rPr>
            </w:pPr>
            <w:r>
              <w:rPr>
                <w:sz w:val="12"/>
                <w:szCs w:val="12"/>
              </w:rPr>
              <w:t>las actividades económicas, las manifestaciones culturales y los bienes patrimoniales,</w:t>
            </w:r>
          </w:p>
          <w:p w:rsidR="004D6761" w:rsidRDefault="008336AD">
            <w:pPr>
              <w:pBdr>
                <w:top w:val="nil"/>
                <w:left w:val="nil"/>
                <w:bottom w:val="nil"/>
                <w:right w:val="nil"/>
                <w:between w:val="nil"/>
              </w:pBdr>
              <w:shd w:val="clear" w:color="auto" w:fill="FFFFFF"/>
              <w:jc w:val="both"/>
              <w:rPr>
                <w:sz w:val="12"/>
                <w:szCs w:val="12"/>
              </w:rPr>
            </w:pPr>
            <w:r>
              <w:rPr>
                <w:sz w:val="12"/>
                <w:szCs w:val="12"/>
              </w:rPr>
              <w:t>analizando sus orígenes y evolución e identificando las causas y consecuencias de los</w:t>
            </w:r>
          </w:p>
          <w:p w:rsidR="004D6761" w:rsidRDefault="008336AD">
            <w:pPr>
              <w:pBdr>
                <w:top w:val="nil"/>
                <w:left w:val="nil"/>
                <w:bottom w:val="nil"/>
                <w:right w:val="nil"/>
                <w:between w:val="nil"/>
              </w:pBdr>
              <w:shd w:val="clear" w:color="auto" w:fill="FFFFFF"/>
              <w:jc w:val="both"/>
              <w:rPr>
                <w:sz w:val="12"/>
                <w:szCs w:val="12"/>
              </w:rPr>
            </w:pPr>
            <w:r>
              <w:rPr>
                <w:sz w:val="12"/>
                <w:szCs w:val="12"/>
              </w:rPr>
              <w:t>cambios producidos.</w:t>
            </w:r>
          </w:p>
          <w:p w:rsidR="004D6761" w:rsidRDefault="004D6761">
            <w:pPr>
              <w:pBdr>
                <w:top w:val="nil"/>
                <w:left w:val="nil"/>
                <w:bottom w:val="nil"/>
                <w:right w:val="nil"/>
                <w:between w:val="nil"/>
              </w:pBdr>
              <w:shd w:val="clear" w:color="auto" w:fill="FFFFFF"/>
              <w:jc w:val="both"/>
              <w:rPr>
                <w:sz w:val="12"/>
                <w:szCs w:val="12"/>
              </w:rPr>
            </w:pPr>
          </w:p>
          <w:p w:rsidR="004D6761" w:rsidRDefault="008336AD">
            <w:pPr>
              <w:pBdr>
                <w:top w:val="nil"/>
                <w:left w:val="nil"/>
                <w:bottom w:val="nil"/>
                <w:right w:val="nil"/>
                <w:between w:val="nil"/>
              </w:pBdr>
              <w:shd w:val="clear" w:color="auto" w:fill="FFFFFF"/>
              <w:jc w:val="both"/>
              <w:rPr>
                <w:sz w:val="12"/>
                <w:szCs w:val="12"/>
              </w:rPr>
            </w:pPr>
            <w:r>
              <w:rPr>
                <w:sz w:val="12"/>
                <w:szCs w:val="12"/>
              </w:rPr>
              <w:t>3.Reconocer los principios, valores, derechos y deberes de nuestro sistema democrático</w:t>
            </w:r>
          </w:p>
          <w:p w:rsidR="004D6761" w:rsidRDefault="008336AD">
            <w:pPr>
              <w:pBdr>
                <w:top w:val="nil"/>
                <w:left w:val="nil"/>
                <w:bottom w:val="nil"/>
                <w:right w:val="nil"/>
                <w:between w:val="nil"/>
              </w:pBdr>
              <w:shd w:val="clear" w:color="auto" w:fill="FFFFFF"/>
              <w:jc w:val="both"/>
              <w:rPr>
                <w:sz w:val="12"/>
                <w:szCs w:val="12"/>
              </w:rPr>
            </w:pPr>
            <w:r>
              <w:rPr>
                <w:sz w:val="12"/>
                <w:szCs w:val="12"/>
              </w:rPr>
              <w:t>y constitucional, analizando de forma crítica los planteamient</w:t>
            </w:r>
            <w:r>
              <w:rPr>
                <w:sz w:val="12"/>
                <w:szCs w:val="12"/>
              </w:rPr>
              <w:t>os históricos y</w:t>
            </w:r>
          </w:p>
          <w:p w:rsidR="004D6761" w:rsidRDefault="008336AD">
            <w:pPr>
              <w:pBdr>
                <w:top w:val="nil"/>
                <w:left w:val="nil"/>
                <w:bottom w:val="nil"/>
                <w:right w:val="nil"/>
                <w:between w:val="nil"/>
              </w:pBdr>
              <w:shd w:val="clear" w:color="auto" w:fill="FFFFFF"/>
              <w:jc w:val="both"/>
            </w:pPr>
            <w:r>
              <w:rPr>
                <w:sz w:val="12"/>
                <w:szCs w:val="12"/>
              </w:rPr>
              <w:t>geográficos…</w:t>
            </w:r>
          </w:p>
        </w:tc>
        <w:tc>
          <w:tcPr>
            <w:tcW w:w="3471" w:type="dxa"/>
            <w:gridSpan w:val="4"/>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40" w:line="331" w:lineRule="auto"/>
              <w:jc w:val="center"/>
              <w:rPr>
                <w:rFonts w:ascii="Helvetica Neue" w:eastAsia="Helvetica Neue" w:hAnsi="Helvetica Neue" w:cs="Helvetica Neue"/>
                <w:color w:val="000000"/>
                <w:sz w:val="12"/>
                <w:szCs w:val="12"/>
                <w:u w:val="single"/>
              </w:rPr>
            </w:pPr>
            <w:r>
              <w:rPr>
                <w:rFonts w:ascii="Helvetica Neue" w:eastAsia="Helvetica Neue" w:hAnsi="Helvetica Neue" w:cs="Helvetica Neue"/>
                <w:color w:val="000000"/>
                <w:sz w:val="12"/>
                <w:szCs w:val="12"/>
                <w:u w:val="single"/>
              </w:rPr>
              <w:t>CONTENIDOS</w:t>
            </w:r>
          </w:p>
          <w:p w:rsidR="004D6761" w:rsidRDefault="008336AD">
            <w:pPr>
              <w:numPr>
                <w:ilvl w:val="0"/>
                <w:numId w:val="10"/>
              </w:numPr>
              <w:pBdr>
                <w:top w:val="nil"/>
                <w:left w:val="nil"/>
                <w:bottom w:val="nil"/>
                <w:right w:val="nil"/>
                <w:between w:val="nil"/>
              </w:pBdr>
              <w:shd w:val="clear" w:color="auto" w:fill="FFFFFF"/>
              <w:tabs>
                <w:tab w:val="left" w:pos="707"/>
              </w:tabs>
              <w:spacing w:after="240" w:line="331" w:lineRule="auto"/>
              <w:ind w:hanging="283"/>
              <w:rPr>
                <w:rFonts w:ascii="Helvetica Neue" w:eastAsia="Helvetica Neue" w:hAnsi="Helvetica Neue" w:cs="Helvetica Neue"/>
                <w:color w:val="000000"/>
                <w:sz w:val="12"/>
                <w:szCs w:val="12"/>
              </w:rPr>
            </w:pPr>
            <w:r>
              <w:rPr>
                <w:rFonts w:ascii="Helvetica Neue" w:eastAsia="Helvetica Neue" w:hAnsi="Helvetica Neue" w:cs="Helvetica Neue"/>
                <w:sz w:val="12"/>
                <w:szCs w:val="12"/>
              </w:rPr>
              <w:t>La Edad Moderna y su arte.</w:t>
            </w:r>
          </w:p>
          <w:p w:rsidR="004D6761" w:rsidRDefault="008336AD">
            <w:pPr>
              <w:numPr>
                <w:ilvl w:val="0"/>
                <w:numId w:val="10"/>
              </w:numPr>
              <w:pBdr>
                <w:top w:val="nil"/>
                <w:left w:val="nil"/>
                <w:bottom w:val="nil"/>
                <w:right w:val="nil"/>
                <w:between w:val="nil"/>
              </w:pBdr>
              <w:shd w:val="clear" w:color="auto" w:fill="FFFFFF"/>
              <w:tabs>
                <w:tab w:val="left" w:pos="707"/>
              </w:tabs>
              <w:spacing w:after="240" w:line="331" w:lineRule="auto"/>
              <w:ind w:hanging="283"/>
              <w:rPr>
                <w:rFonts w:ascii="Helvetica Neue" w:eastAsia="Helvetica Neue" w:hAnsi="Helvetica Neue" w:cs="Helvetica Neue"/>
                <w:color w:val="000000"/>
                <w:sz w:val="12"/>
                <w:szCs w:val="12"/>
              </w:rPr>
            </w:pPr>
            <w:r>
              <w:rPr>
                <w:rFonts w:ascii="Helvetica Neue" w:eastAsia="Helvetica Neue" w:hAnsi="Helvetica Neue" w:cs="Helvetica Neue"/>
                <w:sz w:val="12"/>
                <w:szCs w:val="12"/>
              </w:rPr>
              <w:t>Los Austrias</w:t>
            </w:r>
            <w:r>
              <w:rPr>
                <w:rFonts w:ascii="Helvetica Neue" w:eastAsia="Helvetica Neue" w:hAnsi="Helvetica Neue" w:cs="Helvetica Neue"/>
                <w:color w:val="000000"/>
                <w:sz w:val="12"/>
                <w:szCs w:val="12"/>
              </w:rPr>
              <w:t>.</w:t>
            </w:r>
          </w:p>
          <w:p w:rsidR="004D6761" w:rsidRDefault="008336AD">
            <w:pPr>
              <w:numPr>
                <w:ilvl w:val="0"/>
                <w:numId w:val="10"/>
              </w:numPr>
              <w:pBdr>
                <w:top w:val="nil"/>
                <w:left w:val="nil"/>
                <w:bottom w:val="nil"/>
                <w:right w:val="nil"/>
                <w:between w:val="nil"/>
              </w:pBdr>
              <w:shd w:val="clear" w:color="auto" w:fill="FFFFFF"/>
              <w:tabs>
                <w:tab w:val="left" w:pos="707"/>
              </w:tabs>
              <w:spacing w:after="240" w:line="331" w:lineRule="auto"/>
              <w:ind w:hanging="283"/>
              <w:rPr>
                <w:rFonts w:ascii="Helvetica Neue" w:eastAsia="Helvetica Neue" w:hAnsi="Helvetica Neue" w:cs="Helvetica Neue"/>
                <w:sz w:val="12"/>
                <w:szCs w:val="12"/>
              </w:rPr>
            </w:pPr>
            <w:r>
              <w:rPr>
                <w:rFonts w:ascii="Helvetica Neue" w:eastAsia="Helvetica Neue" w:hAnsi="Helvetica Neue" w:cs="Helvetica Neue"/>
                <w:sz w:val="12"/>
                <w:szCs w:val="12"/>
              </w:rPr>
              <w:t>El descubrimiento de América</w:t>
            </w:r>
          </w:p>
          <w:p w:rsidR="004D6761" w:rsidRDefault="008336AD">
            <w:pPr>
              <w:numPr>
                <w:ilvl w:val="0"/>
                <w:numId w:val="10"/>
              </w:numPr>
              <w:pBdr>
                <w:top w:val="nil"/>
                <w:left w:val="nil"/>
                <w:bottom w:val="nil"/>
                <w:right w:val="nil"/>
                <w:between w:val="nil"/>
              </w:pBdr>
              <w:shd w:val="clear" w:color="auto" w:fill="FFFFFF"/>
              <w:tabs>
                <w:tab w:val="left" w:pos="707"/>
              </w:tabs>
              <w:spacing w:after="240" w:line="331" w:lineRule="auto"/>
              <w:ind w:hanging="283"/>
              <w:rPr>
                <w:rFonts w:ascii="Helvetica Neue" w:eastAsia="Helvetica Neue" w:hAnsi="Helvetica Neue" w:cs="Helvetica Neue"/>
                <w:sz w:val="12"/>
                <w:szCs w:val="12"/>
              </w:rPr>
            </w:pPr>
            <w:r>
              <w:rPr>
                <w:rFonts w:ascii="Helvetica Neue" w:eastAsia="Helvetica Neue" w:hAnsi="Helvetica Neue" w:cs="Helvetica Neue"/>
                <w:sz w:val="12"/>
                <w:szCs w:val="12"/>
              </w:rPr>
              <w:t>La Revolución Industrial</w:t>
            </w:r>
          </w:p>
          <w:p w:rsidR="004D6761" w:rsidRDefault="008336AD">
            <w:pPr>
              <w:numPr>
                <w:ilvl w:val="0"/>
                <w:numId w:val="10"/>
              </w:numPr>
              <w:pBdr>
                <w:top w:val="nil"/>
                <w:left w:val="nil"/>
                <w:bottom w:val="nil"/>
                <w:right w:val="nil"/>
                <w:between w:val="nil"/>
              </w:pBdr>
              <w:shd w:val="clear" w:color="auto" w:fill="FFFFFF"/>
              <w:tabs>
                <w:tab w:val="left" w:pos="707"/>
              </w:tabs>
              <w:spacing w:after="240" w:line="331" w:lineRule="auto"/>
              <w:ind w:hanging="283"/>
              <w:rPr>
                <w:rFonts w:ascii="Helvetica Neue" w:eastAsia="Helvetica Neue" w:hAnsi="Helvetica Neue" w:cs="Helvetica Neue"/>
                <w:sz w:val="12"/>
                <w:szCs w:val="12"/>
              </w:rPr>
            </w:pPr>
            <w:r>
              <w:rPr>
                <w:rFonts w:ascii="Helvetica Neue" w:eastAsia="Helvetica Neue" w:hAnsi="Helvetica Neue" w:cs="Helvetica Neue"/>
                <w:sz w:val="12"/>
                <w:szCs w:val="12"/>
              </w:rPr>
              <w:t>Tasas de análisis de población</w:t>
            </w:r>
          </w:p>
          <w:p w:rsidR="004D6761" w:rsidRDefault="008336AD">
            <w:pPr>
              <w:numPr>
                <w:ilvl w:val="0"/>
                <w:numId w:val="10"/>
              </w:numPr>
              <w:pBdr>
                <w:top w:val="nil"/>
                <w:left w:val="nil"/>
                <w:bottom w:val="nil"/>
                <w:right w:val="nil"/>
                <w:between w:val="nil"/>
              </w:pBdr>
              <w:shd w:val="clear" w:color="auto" w:fill="FFFFFF"/>
              <w:tabs>
                <w:tab w:val="left" w:pos="707"/>
              </w:tabs>
              <w:spacing w:after="240" w:line="331" w:lineRule="auto"/>
              <w:ind w:hanging="283"/>
              <w:rPr>
                <w:rFonts w:ascii="Helvetica Neue" w:eastAsia="Helvetica Neue" w:hAnsi="Helvetica Neue" w:cs="Helvetica Neue"/>
                <w:sz w:val="12"/>
                <w:szCs w:val="12"/>
              </w:rPr>
            </w:pPr>
            <w:r>
              <w:rPr>
                <w:rFonts w:ascii="Helvetica Neue" w:eastAsia="Helvetica Neue" w:hAnsi="Helvetica Neue" w:cs="Helvetica Neue"/>
                <w:sz w:val="12"/>
                <w:szCs w:val="12"/>
              </w:rPr>
              <w:t>La población mundial</w:t>
            </w:r>
          </w:p>
        </w:tc>
        <w:tc>
          <w:tcPr>
            <w:tcW w:w="1777"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rPr>
                <w:sz w:val="16"/>
                <w:szCs w:val="16"/>
              </w:rPr>
            </w:pPr>
            <w:r>
              <w:rPr>
                <w:sz w:val="16"/>
                <w:szCs w:val="16"/>
              </w:rPr>
              <w:t>1.4 1.7 1.8</w:t>
            </w:r>
          </w:p>
          <w:p w:rsidR="004D6761" w:rsidRDefault="008336AD">
            <w:pPr>
              <w:pBdr>
                <w:top w:val="nil"/>
                <w:left w:val="nil"/>
                <w:bottom w:val="nil"/>
                <w:right w:val="nil"/>
                <w:between w:val="nil"/>
              </w:pBdr>
              <w:shd w:val="clear" w:color="auto" w:fill="FFFFFF"/>
              <w:rPr>
                <w:sz w:val="16"/>
                <w:szCs w:val="16"/>
              </w:rPr>
            </w:pPr>
            <w:r>
              <w:rPr>
                <w:sz w:val="16"/>
                <w:szCs w:val="16"/>
              </w:rPr>
              <w:t>3.1  3.3 3.4</w:t>
            </w:r>
          </w:p>
        </w:tc>
        <w:tc>
          <w:tcPr>
            <w:tcW w:w="1198" w:type="dxa"/>
            <w:tcBorders>
              <w:top w:val="single" w:sz="6" w:space="0" w:color="000000"/>
              <w:left w:val="single" w:sz="6" w:space="0" w:color="000000"/>
              <w:bottom w:val="single" w:sz="6" w:space="0" w:color="000000"/>
              <w:right w:val="single" w:sz="6" w:space="0" w:color="000000"/>
            </w:tcBorders>
            <w:vAlign w:val="center"/>
          </w:tcPr>
          <w:p w:rsidR="004D6761" w:rsidRDefault="008336AD">
            <w:pPr>
              <w:shd w:val="clear" w:color="auto" w:fill="FFFFFF"/>
              <w:rPr>
                <w:color w:val="000000"/>
              </w:rPr>
            </w:pPr>
            <w:r>
              <w:rPr>
                <w:sz w:val="12"/>
                <w:szCs w:val="12"/>
              </w:rPr>
              <w:t>CRITERIOS DE EVALUACIÓN</w:t>
            </w:r>
          </w:p>
        </w:tc>
      </w:tr>
    </w:tbl>
    <w:p w:rsidR="004D6761" w:rsidRDefault="004D6761">
      <w:pPr>
        <w:pBdr>
          <w:top w:val="nil"/>
          <w:left w:val="nil"/>
          <w:bottom w:val="nil"/>
          <w:right w:val="nil"/>
          <w:between w:val="nil"/>
        </w:pBdr>
        <w:shd w:val="clear" w:color="auto" w:fill="FFFFFF"/>
        <w:spacing w:line="276" w:lineRule="auto"/>
        <w:rPr>
          <w:color w:val="000000"/>
        </w:rPr>
      </w:pPr>
    </w:p>
    <w:tbl>
      <w:tblPr>
        <w:tblStyle w:val="ac"/>
        <w:tblW w:w="9638" w:type="dxa"/>
        <w:tblInd w:w="-100" w:type="dxa"/>
        <w:tblLayout w:type="fixed"/>
        <w:tblLook w:val="0000"/>
      </w:tblPr>
      <w:tblGrid>
        <w:gridCol w:w="1142"/>
        <w:gridCol w:w="220"/>
        <w:gridCol w:w="1909"/>
        <w:gridCol w:w="1155"/>
        <w:gridCol w:w="1155"/>
        <w:gridCol w:w="1005"/>
        <w:gridCol w:w="158"/>
        <w:gridCol w:w="750"/>
        <w:gridCol w:w="2144"/>
      </w:tblGrid>
      <w:tr w:rsidR="004D6761">
        <w:trPr>
          <w:cantSplit/>
          <w:tblHeader/>
        </w:trPr>
        <w:tc>
          <w:tcPr>
            <w:tcW w:w="3265" w:type="dxa"/>
            <w:gridSpan w:val="3"/>
            <w:vMerge w:val="restart"/>
            <w:tcBorders>
              <w:top w:val="single" w:sz="6" w:space="0" w:color="CCCCCC"/>
              <w:left w:val="single" w:sz="6" w:space="0" w:color="CCCCCC"/>
              <w:bottom w:val="single" w:sz="6" w:space="0" w:color="CCCCCC"/>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1000" w:line="288" w:lineRule="auto"/>
              <w:jc w:val="both"/>
              <w:rPr>
                <w:rFonts w:ascii="Helvetica Neue" w:eastAsia="Helvetica Neue" w:hAnsi="Helvetica Neue" w:cs="Helvetica Neue"/>
                <w:smallCaps/>
                <w:color w:val="595959"/>
                <w:sz w:val="20"/>
                <w:szCs w:val="20"/>
              </w:rPr>
            </w:pPr>
            <w:r>
              <w:rPr>
                <w:rFonts w:ascii="Helvetica Neue" w:eastAsia="Helvetica Neue" w:hAnsi="Helvetica Neue" w:cs="Helvetica Neue"/>
                <w:smallCaps/>
                <w:color w:val="595959"/>
              </w:rPr>
              <w:t xml:space="preserve">Unidad 5 - </w:t>
            </w:r>
            <w:r>
              <w:rPr>
                <w:rFonts w:ascii="Helvetica Neue" w:eastAsia="Helvetica Neue" w:hAnsi="Helvetica Neue" w:cs="Helvetica Neue"/>
                <w:smallCaps/>
                <w:color w:val="595959"/>
                <w:sz w:val="20"/>
                <w:szCs w:val="20"/>
              </w:rPr>
              <w:t>CASTILLOS Y LEYENDAS (TEMA 7 LIBRO)</w:t>
            </w:r>
          </w:p>
        </w:tc>
        <w:tc>
          <w:tcPr>
            <w:tcW w:w="115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center"/>
              <w:rPr>
                <w:color w:val="000000"/>
              </w:rPr>
            </w:pPr>
            <w:r>
              <w:rPr>
                <w:rFonts w:ascii="Helvetica Neue" w:eastAsia="Helvetica Neue" w:hAnsi="Helvetica Neue" w:cs="Helvetica Neue"/>
                <w:color w:val="000000"/>
                <w:sz w:val="12"/>
                <w:szCs w:val="12"/>
              </w:rPr>
              <w:t>PROBLEMA RELEVANTE</w:t>
            </w:r>
            <w:r>
              <w:rPr>
                <w:rFonts w:ascii="Helvetica Neue" w:eastAsia="Helvetica Neue" w:hAnsi="Helvetica Neue" w:cs="Helvetica Neue"/>
                <w:color w:val="000000"/>
                <w:sz w:val="12"/>
                <w:szCs w:val="12"/>
              </w:rPr>
              <w:br/>
              <w:t>SITUACIÓN DE APRENDIZAJE 1</w:t>
            </w:r>
          </w:p>
        </w:tc>
        <w:tc>
          <w:tcPr>
            <w:tcW w:w="115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center"/>
              <w:rPr>
                <w:color w:val="000000"/>
              </w:rPr>
            </w:pPr>
            <w:r>
              <w:rPr>
                <w:rFonts w:ascii="Helvetica Neue" w:eastAsia="Helvetica Neue" w:hAnsi="Helvetica Neue" w:cs="Helvetica Neue"/>
                <w:color w:val="000000"/>
                <w:sz w:val="12"/>
                <w:szCs w:val="12"/>
              </w:rPr>
              <w:t>PROBLEMA RELEVANTE</w:t>
            </w:r>
            <w:r>
              <w:rPr>
                <w:rFonts w:ascii="Helvetica Neue" w:eastAsia="Helvetica Neue" w:hAnsi="Helvetica Neue" w:cs="Helvetica Neue"/>
                <w:color w:val="000000"/>
                <w:sz w:val="12"/>
                <w:szCs w:val="12"/>
              </w:rPr>
              <w:br/>
              <w:t>SITUACIÓN DE APRENDIZAJE 2</w:t>
            </w:r>
          </w:p>
        </w:tc>
        <w:tc>
          <w:tcPr>
            <w:tcW w:w="100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center"/>
              <w:rPr>
                <w:color w:val="000000"/>
              </w:rPr>
            </w:pPr>
            <w:r>
              <w:rPr>
                <w:rFonts w:ascii="Helvetica Neue" w:eastAsia="Helvetica Neue" w:hAnsi="Helvetica Neue" w:cs="Helvetica Neue"/>
                <w:color w:val="000000"/>
                <w:sz w:val="12"/>
                <w:szCs w:val="12"/>
              </w:rPr>
              <w:t>PROBLEMA RELEVANTE</w:t>
            </w:r>
            <w:r>
              <w:rPr>
                <w:rFonts w:ascii="Helvetica Neue" w:eastAsia="Helvetica Neue" w:hAnsi="Helvetica Neue" w:cs="Helvetica Neue"/>
                <w:color w:val="000000"/>
                <w:sz w:val="12"/>
                <w:szCs w:val="12"/>
              </w:rPr>
              <w:br/>
              <w:t>SITUACIÓN DE APRENDIZAJE 3</w:t>
            </w:r>
          </w:p>
        </w:tc>
        <w:tc>
          <w:tcPr>
            <w:tcW w:w="909"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center"/>
              <w:rPr>
                <w:color w:val="000000"/>
              </w:rPr>
            </w:pPr>
            <w:r>
              <w:rPr>
                <w:rFonts w:ascii="Helvetica Neue" w:eastAsia="Helvetica Neue" w:hAnsi="Helvetica Neue" w:cs="Helvetica Neue"/>
                <w:color w:val="000000"/>
                <w:sz w:val="12"/>
                <w:szCs w:val="12"/>
              </w:rPr>
              <w:t>PROBLEMA RELEVANTE</w:t>
            </w:r>
            <w:r>
              <w:rPr>
                <w:rFonts w:ascii="Helvetica Neue" w:eastAsia="Helvetica Neue" w:hAnsi="Helvetica Neue" w:cs="Helvetica Neue"/>
                <w:color w:val="000000"/>
                <w:sz w:val="12"/>
                <w:szCs w:val="12"/>
              </w:rPr>
              <w:br/>
              <w:t>SITUACIÓN DE APRENDIZAJE 4</w:t>
            </w:r>
          </w:p>
        </w:tc>
        <w:tc>
          <w:tcPr>
            <w:tcW w:w="2146"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4D6761">
            <w:pPr>
              <w:pBdr>
                <w:top w:val="nil"/>
                <w:left w:val="nil"/>
                <w:bottom w:val="nil"/>
                <w:right w:val="nil"/>
                <w:between w:val="nil"/>
              </w:pBdr>
              <w:shd w:val="clear" w:color="auto" w:fill="FFFFFF"/>
              <w:rPr>
                <w:color w:val="000000"/>
              </w:rPr>
            </w:pPr>
          </w:p>
        </w:tc>
      </w:tr>
      <w:tr w:rsidR="004D6761">
        <w:trPr>
          <w:cantSplit/>
          <w:tblHeader/>
        </w:trPr>
        <w:tc>
          <w:tcPr>
            <w:tcW w:w="3265" w:type="dxa"/>
            <w:gridSpan w:val="3"/>
            <w:vMerge/>
            <w:tcBorders>
              <w:top w:val="single" w:sz="6" w:space="0" w:color="CCCCCC"/>
              <w:left w:val="single" w:sz="6" w:space="0" w:color="CCCCCC"/>
              <w:bottom w:val="single" w:sz="6" w:space="0" w:color="CCCCCC"/>
              <w:right w:val="single" w:sz="6" w:space="0" w:color="000000"/>
            </w:tcBorders>
            <w:shd w:val="clear" w:color="auto" w:fill="FFFFFF"/>
            <w:vAlign w:val="center"/>
          </w:tcPr>
          <w:p w:rsidR="004D6761" w:rsidRDefault="004D6761">
            <w:pPr>
              <w:widowControl w:val="0"/>
              <w:pBdr>
                <w:top w:val="nil"/>
                <w:left w:val="nil"/>
                <w:bottom w:val="nil"/>
                <w:right w:val="nil"/>
                <w:between w:val="nil"/>
              </w:pBdr>
              <w:spacing w:line="276" w:lineRule="auto"/>
              <w:rPr>
                <w:color w:val="000000"/>
              </w:rPr>
            </w:pPr>
          </w:p>
        </w:tc>
        <w:tc>
          <w:tcPr>
            <w:tcW w:w="115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center"/>
              <w:rPr>
                <w:rFonts w:ascii="Helvetica Neue" w:eastAsia="Helvetica Neue" w:hAnsi="Helvetica Neue" w:cs="Helvetica Neue"/>
                <w:color w:val="000000"/>
                <w:sz w:val="12"/>
                <w:szCs w:val="12"/>
              </w:rPr>
            </w:pPr>
            <w:r>
              <w:rPr>
                <w:rFonts w:ascii="Helvetica Neue" w:eastAsia="Helvetica Neue" w:hAnsi="Helvetica Neue" w:cs="Helvetica Neue"/>
                <w:sz w:val="12"/>
                <w:szCs w:val="12"/>
              </w:rPr>
              <w:t>¿Sabes por qué se escribe con h?</w:t>
            </w:r>
          </w:p>
        </w:tc>
        <w:tc>
          <w:tcPr>
            <w:tcW w:w="115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center"/>
              <w:rPr>
                <w:rFonts w:ascii="Helvetica Neue" w:eastAsia="Helvetica Neue" w:hAnsi="Helvetica Neue" w:cs="Helvetica Neue"/>
                <w:color w:val="000000"/>
                <w:sz w:val="12"/>
                <w:szCs w:val="12"/>
              </w:rPr>
            </w:pPr>
            <w:r>
              <w:rPr>
                <w:rFonts w:ascii="Helvetica Neue" w:eastAsia="Helvetica Neue" w:hAnsi="Helvetica Neue" w:cs="Helvetica Neue"/>
                <w:sz w:val="12"/>
                <w:szCs w:val="12"/>
              </w:rPr>
              <w:t>¿Cómo se escribe un cuento?</w:t>
            </w:r>
          </w:p>
        </w:tc>
        <w:tc>
          <w:tcPr>
            <w:tcW w:w="100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center"/>
              <w:rPr>
                <w:rFonts w:ascii="Helvetica Neue" w:eastAsia="Helvetica Neue" w:hAnsi="Helvetica Neue" w:cs="Helvetica Neue"/>
                <w:color w:val="000000"/>
                <w:sz w:val="12"/>
                <w:szCs w:val="12"/>
              </w:rPr>
            </w:pPr>
            <w:r>
              <w:rPr>
                <w:rFonts w:ascii="Helvetica Neue" w:eastAsia="Helvetica Neue" w:hAnsi="Helvetica Neue" w:cs="Helvetica Neue"/>
                <w:sz w:val="12"/>
                <w:szCs w:val="12"/>
              </w:rPr>
              <w:t>La forma de las palabras</w:t>
            </w:r>
          </w:p>
        </w:tc>
        <w:tc>
          <w:tcPr>
            <w:tcW w:w="909"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rPr>
                <w:rFonts w:ascii="Helvetica Neue" w:eastAsia="Helvetica Neue" w:hAnsi="Helvetica Neue" w:cs="Helvetica Neue"/>
                <w:color w:val="000000"/>
                <w:sz w:val="12"/>
                <w:szCs w:val="12"/>
              </w:rPr>
            </w:pPr>
            <w:r>
              <w:rPr>
                <w:rFonts w:ascii="Helvetica Neue" w:eastAsia="Helvetica Neue" w:hAnsi="Helvetica Neue" w:cs="Helvetica Neue"/>
                <w:sz w:val="12"/>
                <w:szCs w:val="12"/>
              </w:rPr>
              <w:t>¿Quiénes son nuestros mejores consejeros?</w:t>
            </w:r>
          </w:p>
        </w:tc>
        <w:tc>
          <w:tcPr>
            <w:tcW w:w="2146"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4D6761">
            <w:pPr>
              <w:widowControl w:val="0"/>
              <w:pBdr>
                <w:top w:val="nil"/>
                <w:left w:val="nil"/>
                <w:bottom w:val="nil"/>
                <w:right w:val="nil"/>
                <w:between w:val="nil"/>
              </w:pBdr>
              <w:spacing w:line="276" w:lineRule="auto"/>
              <w:rPr>
                <w:rFonts w:ascii="Helvetica Neue" w:eastAsia="Helvetica Neue" w:hAnsi="Helvetica Neue" w:cs="Helvetica Neue"/>
                <w:color w:val="000000"/>
                <w:sz w:val="12"/>
                <w:szCs w:val="12"/>
              </w:rPr>
            </w:pPr>
          </w:p>
        </w:tc>
      </w:tr>
      <w:tr w:rsidR="004D6761">
        <w:trPr>
          <w:cantSplit/>
          <w:tblHeader/>
        </w:trPr>
        <w:tc>
          <w:tcPr>
            <w:tcW w:w="1143" w:type="dxa"/>
            <w:tcBorders>
              <w:top w:val="single" w:sz="6" w:space="0" w:color="CCCCCC"/>
              <w:left w:val="single" w:sz="6" w:space="0" w:color="CCCCCC"/>
              <w:bottom w:val="single" w:sz="6" w:space="0" w:color="000000"/>
              <w:right w:val="single" w:sz="6" w:space="0" w:color="CCCCCC"/>
            </w:tcBorders>
            <w:shd w:val="clear" w:color="auto" w:fill="FFFFFF"/>
            <w:vAlign w:val="center"/>
          </w:tcPr>
          <w:p w:rsidR="004D6761" w:rsidRDefault="004D6761">
            <w:pPr>
              <w:pBdr>
                <w:top w:val="nil"/>
                <w:left w:val="nil"/>
                <w:bottom w:val="nil"/>
                <w:right w:val="nil"/>
                <w:between w:val="nil"/>
              </w:pBdr>
              <w:shd w:val="clear" w:color="auto" w:fill="FFFFFF"/>
              <w:rPr>
                <w:color w:val="000000"/>
              </w:rPr>
            </w:pPr>
          </w:p>
        </w:tc>
        <w:tc>
          <w:tcPr>
            <w:tcW w:w="211" w:type="dxa"/>
            <w:tcBorders>
              <w:top w:val="single" w:sz="6" w:space="0" w:color="CCCCCC"/>
              <w:left w:val="single" w:sz="6" w:space="0" w:color="CCCCCC"/>
              <w:bottom w:val="single" w:sz="6" w:space="0" w:color="000000"/>
              <w:right w:val="single" w:sz="6" w:space="0" w:color="CCCCCC"/>
            </w:tcBorders>
            <w:shd w:val="clear" w:color="auto" w:fill="FFFFFF"/>
            <w:vAlign w:val="center"/>
          </w:tcPr>
          <w:p w:rsidR="004D6761" w:rsidRDefault="004D6761">
            <w:pPr>
              <w:pBdr>
                <w:top w:val="nil"/>
                <w:left w:val="nil"/>
                <w:bottom w:val="nil"/>
                <w:right w:val="nil"/>
                <w:between w:val="nil"/>
              </w:pBdr>
              <w:shd w:val="clear" w:color="auto" w:fill="FFFFFF"/>
              <w:rPr>
                <w:color w:val="000000"/>
              </w:rPr>
            </w:pPr>
          </w:p>
        </w:tc>
        <w:tc>
          <w:tcPr>
            <w:tcW w:w="1911"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right"/>
              <w:rPr>
                <w:rFonts w:ascii="Helvetica Neue" w:eastAsia="Helvetica Neue" w:hAnsi="Helvetica Neue" w:cs="Helvetica Neue"/>
                <w:i/>
                <w:color w:val="7F7F7F"/>
                <w:sz w:val="12"/>
                <w:szCs w:val="12"/>
              </w:rPr>
            </w:pPr>
            <w:r>
              <w:rPr>
                <w:rFonts w:ascii="Helvetica Neue" w:eastAsia="Helvetica Neue" w:hAnsi="Helvetica Neue" w:cs="Helvetica Neue"/>
                <w:i/>
                <w:color w:val="7F7F7F"/>
                <w:sz w:val="12"/>
                <w:szCs w:val="12"/>
              </w:rPr>
              <w:t>TEMPORALIZACIÓN</w:t>
            </w:r>
          </w:p>
        </w:tc>
        <w:tc>
          <w:tcPr>
            <w:tcW w:w="115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center"/>
              <w:rPr>
                <w:rFonts w:ascii="Helvetica Neue" w:eastAsia="Helvetica Neue" w:hAnsi="Helvetica Neue" w:cs="Helvetica Neue"/>
                <w:color w:val="000000"/>
                <w:sz w:val="12"/>
                <w:szCs w:val="12"/>
              </w:rPr>
            </w:pPr>
            <w:r>
              <w:rPr>
                <w:rFonts w:ascii="Helvetica Neue" w:eastAsia="Helvetica Neue" w:hAnsi="Helvetica Neue" w:cs="Helvetica Neue"/>
                <w:sz w:val="12"/>
                <w:szCs w:val="12"/>
              </w:rPr>
              <w:t>2</w:t>
            </w:r>
            <w:r>
              <w:rPr>
                <w:rFonts w:ascii="Helvetica Neue" w:eastAsia="Helvetica Neue" w:hAnsi="Helvetica Neue" w:cs="Helvetica Neue"/>
                <w:color w:val="000000"/>
                <w:sz w:val="12"/>
                <w:szCs w:val="12"/>
              </w:rPr>
              <w:t xml:space="preserve"> sesiones</w:t>
            </w:r>
          </w:p>
        </w:tc>
        <w:tc>
          <w:tcPr>
            <w:tcW w:w="115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rPr>
                <w:color w:val="000000"/>
              </w:rPr>
            </w:pPr>
            <w:r>
              <w:rPr>
                <w:color w:val="000000"/>
              </w:rPr>
              <w:t xml:space="preserve">    </w:t>
            </w:r>
            <w:r>
              <w:rPr>
                <w:rFonts w:ascii="Helvetica Neue" w:eastAsia="Helvetica Neue" w:hAnsi="Helvetica Neue" w:cs="Helvetica Neue"/>
                <w:sz w:val="12"/>
                <w:szCs w:val="12"/>
              </w:rPr>
              <w:t>1</w:t>
            </w:r>
            <w:r>
              <w:rPr>
                <w:rFonts w:ascii="Helvetica Neue" w:eastAsia="Helvetica Neue" w:hAnsi="Helvetica Neue" w:cs="Helvetica Neue"/>
                <w:color w:val="000000"/>
                <w:sz w:val="12"/>
                <w:szCs w:val="12"/>
              </w:rPr>
              <w:t xml:space="preserve"> sesiones</w:t>
            </w:r>
          </w:p>
        </w:tc>
        <w:tc>
          <w:tcPr>
            <w:tcW w:w="100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center"/>
              <w:rPr>
                <w:rFonts w:ascii="Helvetica Neue" w:eastAsia="Helvetica Neue" w:hAnsi="Helvetica Neue" w:cs="Helvetica Neue"/>
                <w:color w:val="000000"/>
                <w:sz w:val="12"/>
                <w:szCs w:val="12"/>
              </w:rPr>
            </w:pPr>
            <w:r>
              <w:rPr>
                <w:rFonts w:ascii="Helvetica Neue" w:eastAsia="Helvetica Neue" w:hAnsi="Helvetica Neue" w:cs="Helvetica Neue"/>
                <w:sz w:val="12"/>
                <w:szCs w:val="12"/>
              </w:rPr>
              <w:t>3</w:t>
            </w:r>
            <w:r>
              <w:rPr>
                <w:rFonts w:ascii="Helvetica Neue" w:eastAsia="Helvetica Neue" w:hAnsi="Helvetica Neue" w:cs="Helvetica Neue"/>
                <w:color w:val="000000"/>
                <w:sz w:val="12"/>
                <w:szCs w:val="12"/>
              </w:rPr>
              <w:t xml:space="preserve"> sesiones</w:t>
            </w:r>
          </w:p>
        </w:tc>
        <w:tc>
          <w:tcPr>
            <w:tcW w:w="909"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center"/>
              <w:rPr>
                <w:rFonts w:ascii="Helvetica Neue" w:eastAsia="Helvetica Neue" w:hAnsi="Helvetica Neue" w:cs="Helvetica Neue"/>
                <w:color w:val="000000"/>
                <w:sz w:val="12"/>
                <w:szCs w:val="12"/>
              </w:rPr>
            </w:pPr>
            <w:r>
              <w:rPr>
                <w:rFonts w:ascii="Helvetica Neue" w:eastAsia="Helvetica Neue" w:hAnsi="Helvetica Neue" w:cs="Helvetica Neue"/>
                <w:sz w:val="12"/>
                <w:szCs w:val="12"/>
              </w:rPr>
              <w:t>3</w:t>
            </w:r>
            <w:r>
              <w:rPr>
                <w:rFonts w:ascii="Helvetica Neue" w:eastAsia="Helvetica Neue" w:hAnsi="Helvetica Neue" w:cs="Helvetica Neue"/>
                <w:color w:val="000000"/>
                <w:sz w:val="12"/>
                <w:szCs w:val="12"/>
              </w:rPr>
              <w:t xml:space="preserve"> sesiones</w:t>
            </w:r>
          </w:p>
        </w:tc>
        <w:tc>
          <w:tcPr>
            <w:tcW w:w="2146"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4D6761">
            <w:pPr>
              <w:widowControl w:val="0"/>
              <w:pBdr>
                <w:top w:val="nil"/>
                <w:left w:val="nil"/>
                <w:bottom w:val="nil"/>
                <w:right w:val="nil"/>
                <w:between w:val="nil"/>
              </w:pBdr>
              <w:spacing w:line="276" w:lineRule="auto"/>
              <w:rPr>
                <w:rFonts w:ascii="Helvetica Neue" w:eastAsia="Helvetica Neue" w:hAnsi="Helvetica Neue" w:cs="Helvetica Neue"/>
                <w:color w:val="000000"/>
                <w:sz w:val="12"/>
                <w:szCs w:val="12"/>
              </w:rPr>
            </w:pPr>
          </w:p>
        </w:tc>
      </w:tr>
      <w:tr w:rsidR="004D6761">
        <w:trPr>
          <w:cantSplit/>
          <w:tblHeader/>
        </w:trPr>
        <w:tc>
          <w:tcPr>
            <w:tcW w:w="114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center"/>
              <w:rPr>
                <w:rFonts w:ascii="Helvetica Neue" w:eastAsia="Helvetica Neue" w:hAnsi="Helvetica Neue" w:cs="Helvetica Neue"/>
                <w:color w:val="000000"/>
                <w:sz w:val="12"/>
                <w:szCs w:val="12"/>
              </w:rPr>
            </w:pPr>
            <w:r>
              <w:rPr>
                <w:rFonts w:ascii="Helvetica Neue" w:eastAsia="Helvetica Neue" w:hAnsi="Helvetica Neue" w:cs="Helvetica Neue"/>
                <w:color w:val="000000"/>
                <w:sz w:val="12"/>
                <w:szCs w:val="12"/>
              </w:rPr>
              <w:t>COMPETENCIAS ESPECÍFICAS </w:t>
            </w:r>
          </w:p>
        </w:tc>
        <w:tc>
          <w:tcPr>
            <w:tcW w:w="2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4D6761">
            <w:pPr>
              <w:pBdr>
                <w:top w:val="nil"/>
                <w:left w:val="nil"/>
                <w:bottom w:val="nil"/>
                <w:right w:val="nil"/>
                <w:between w:val="nil"/>
              </w:pBdr>
              <w:shd w:val="clear" w:color="auto" w:fill="FFFFFF"/>
              <w:spacing w:before="200" w:after="200" w:line="331" w:lineRule="auto"/>
              <w:jc w:val="center"/>
              <w:rPr>
                <w:rFonts w:ascii="Helvetica Neue" w:eastAsia="Helvetica Neue" w:hAnsi="Helvetica Neue" w:cs="Helvetica Neue"/>
                <w:color w:val="000000"/>
                <w:sz w:val="12"/>
                <w:szCs w:val="12"/>
              </w:rPr>
            </w:pPr>
          </w:p>
        </w:tc>
        <w:tc>
          <w:tcPr>
            <w:tcW w:w="19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00" w:line="331" w:lineRule="auto"/>
              <w:jc w:val="both"/>
              <w:rPr>
                <w:rFonts w:ascii="Helvetica Neue" w:eastAsia="Helvetica Neue" w:hAnsi="Helvetica Neue" w:cs="Helvetica Neue"/>
                <w:color w:val="000000"/>
                <w:sz w:val="12"/>
                <w:szCs w:val="12"/>
              </w:rPr>
            </w:pPr>
            <w:r>
              <w:rPr>
                <w:rFonts w:ascii="Helvetica Neue" w:eastAsia="Helvetica Neue" w:hAnsi="Helvetica Neue" w:cs="Helvetica Neue"/>
                <w:color w:val="000000"/>
                <w:sz w:val="12"/>
                <w:szCs w:val="12"/>
              </w:rPr>
              <w:t>Realizar explicaciones sencillas sobre acontecimientos y fenómenos característicos de las sociedades contemporáneas a partir de información histórica y geográfica a su disposición.</w:t>
            </w:r>
          </w:p>
          <w:p w:rsidR="004D6761" w:rsidRDefault="008336AD">
            <w:pPr>
              <w:pBdr>
                <w:top w:val="nil"/>
                <w:left w:val="nil"/>
                <w:bottom w:val="nil"/>
                <w:right w:val="nil"/>
                <w:between w:val="nil"/>
              </w:pBdr>
              <w:shd w:val="clear" w:color="auto" w:fill="FFFFFF"/>
              <w:spacing w:before="200" w:after="200" w:line="331" w:lineRule="auto"/>
              <w:jc w:val="both"/>
              <w:rPr>
                <w:rFonts w:ascii="Helvetica Neue" w:eastAsia="Helvetica Neue" w:hAnsi="Helvetica Neue" w:cs="Helvetica Neue"/>
                <w:sz w:val="12"/>
                <w:szCs w:val="12"/>
              </w:rPr>
            </w:pPr>
            <w:r>
              <w:rPr>
                <w:rFonts w:ascii="Helvetica Neue" w:eastAsia="Helvetica Neue" w:hAnsi="Helvetica Neue" w:cs="Helvetica Neue"/>
                <w:sz w:val="12"/>
                <w:szCs w:val="12"/>
              </w:rPr>
              <w:t xml:space="preserve">Interpretar y valorar obras diversas como fuente de placer y conocimiento, </w:t>
            </w:r>
            <w:r>
              <w:rPr>
                <w:rFonts w:ascii="Helvetica Neue" w:eastAsia="Helvetica Neue" w:hAnsi="Helvetica Neue" w:cs="Helvetica Neue"/>
                <w:sz w:val="12"/>
                <w:szCs w:val="12"/>
              </w:rPr>
              <w:t>compartiendo experiencias de lectura, para construir la propia identidad lectora.</w:t>
            </w:r>
          </w:p>
          <w:p w:rsidR="004D6761" w:rsidRDefault="004D6761">
            <w:pPr>
              <w:pBdr>
                <w:top w:val="nil"/>
                <w:left w:val="nil"/>
                <w:bottom w:val="nil"/>
                <w:right w:val="nil"/>
                <w:between w:val="nil"/>
              </w:pBdr>
              <w:shd w:val="clear" w:color="auto" w:fill="FFFFFF"/>
              <w:spacing w:before="200" w:after="200" w:line="331" w:lineRule="auto"/>
              <w:jc w:val="both"/>
              <w:rPr>
                <w:rFonts w:ascii="Helvetica Neue" w:eastAsia="Helvetica Neue" w:hAnsi="Helvetica Neue" w:cs="Helvetica Neue"/>
                <w:sz w:val="12"/>
                <w:szCs w:val="12"/>
              </w:rPr>
            </w:pPr>
          </w:p>
        </w:tc>
        <w:tc>
          <w:tcPr>
            <w:tcW w:w="3476" w:type="dxa"/>
            <w:gridSpan w:val="4"/>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spacing w:before="200" w:after="240" w:line="331" w:lineRule="auto"/>
              <w:jc w:val="center"/>
              <w:rPr>
                <w:rFonts w:ascii="Helvetica Neue" w:eastAsia="Helvetica Neue" w:hAnsi="Helvetica Neue" w:cs="Helvetica Neue"/>
                <w:color w:val="000000"/>
                <w:sz w:val="12"/>
                <w:szCs w:val="12"/>
                <w:u w:val="single"/>
              </w:rPr>
            </w:pPr>
            <w:r>
              <w:rPr>
                <w:rFonts w:ascii="Helvetica Neue" w:eastAsia="Helvetica Neue" w:hAnsi="Helvetica Neue" w:cs="Helvetica Neue"/>
                <w:color w:val="000000"/>
                <w:sz w:val="12"/>
                <w:szCs w:val="12"/>
                <w:u w:val="single"/>
              </w:rPr>
              <w:t>CONTENIDOS</w:t>
            </w:r>
          </w:p>
          <w:p w:rsidR="004D6761" w:rsidRDefault="008336AD">
            <w:pPr>
              <w:numPr>
                <w:ilvl w:val="0"/>
                <w:numId w:val="11"/>
              </w:numPr>
              <w:pBdr>
                <w:top w:val="nil"/>
                <w:left w:val="nil"/>
                <w:bottom w:val="nil"/>
                <w:right w:val="nil"/>
                <w:between w:val="nil"/>
              </w:pBdr>
              <w:shd w:val="clear" w:color="auto" w:fill="FFFFFF"/>
              <w:tabs>
                <w:tab w:val="left" w:pos="707"/>
              </w:tabs>
              <w:spacing w:line="331" w:lineRule="auto"/>
              <w:ind w:hanging="283"/>
              <w:jc w:val="both"/>
              <w:rPr>
                <w:rFonts w:ascii="Helvetica Neue" w:eastAsia="Helvetica Neue" w:hAnsi="Helvetica Neue" w:cs="Helvetica Neue"/>
                <w:color w:val="000000"/>
                <w:sz w:val="12"/>
                <w:szCs w:val="12"/>
              </w:rPr>
            </w:pPr>
            <w:r>
              <w:rPr>
                <w:rFonts w:ascii="Helvetica Neue" w:eastAsia="Helvetica Neue" w:hAnsi="Helvetica Neue" w:cs="Helvetica Neue"/>
                <w:sz w:val="12"/>
                <w:szCs w:val="12"/>
              </w:rPr>
              <w:t>Uso de la h</w:t>
            </w:r>
          </w:p>
          <w:p w:rsidR="004D6761" w:rsidRDefault="008336AD">
            <w:pPr>
              <w:numPr>
                <w:ilvl w:val="0"/>
                <w:numId w:val="11"/>
              </w:numPr>
              <w:pBdr>
                <w:top w:val="nil"/>
                <w:left w:val="nil"/>
                <w:bottom w:val="nil"/>
                <w:right w:val="nil"/>
                <w:between w:val="nil"/>
              </w:pBdr>
              <w:shd w:val="clear" w:color="auto" w:fill="FFFFFF"/>
              <w:tabs>
                <w:tab w:val="left" w:pos="707"/>
              </w:tabs>
              <w:spacing w:line="331" w:lineRule="auto"/>
              <w:ind w:hanging="283"/>
              <w:jc w:val="both"/>
              <w:rPr>
                <w:rFonts w:ascii="Helvetica Neue" w:eastAsia="Helvetica Neue" w:hAnsi="Helvetica Neue" w:cs="Helvetica Neue"/>
                <w:sz w:val="12"/>
                <w:szCs w:val="12"/>
              </w:rPr>
            </w:pPr>
            <w:r>
              <w:rPr>
                <w:rFonts w:ascii="Helvetica Neue" w:eastAsia="Helvetica Neue" w:hAnsi="Helvetica Neue" w:cs="Helvetica Neue"/>
                <w:sz w:val="12"/>
                <w:szCs w:val="12"/>
              </w:rPr>
              <w:t>Procesos de formación de palabras</w:t>
            </w:r>
          </w:p>
          <w:p w:rsidR="004D6761" w:rsidRDefault="008336AD">
            <w:pPr>
              <w:numPr>
                <w:ilvl w:val="0"/>
                <w:numId w:val="11"/>
              </w:numPr>
              <w:pBdr>
                <w:top w:val="nil"/>
                <w:left w:val="nil"/>
                <w:bottom w:val="nil"/>
                <w:right w:val="nil"/>
                <w:between w:val="nil"/>
              </w:pBdr>
              <w:shd w:val="clear" w:color="auto" w:fill="FFFFFF"/>
              <w:tabs>
                <w:tab w:val="left" w:pos="707"/>
              </w:tabs>
              <w:spacing w:line="331" w:lineRule="auto"/>
              <w:ind w:hanging="283"/>
              <w:jc w:val="both"/>
              <w:rPr>
                <w:rFonts w:ascii="Helvetica Neue" w:eastAsia="Helvetica Neue" w:hAnsi="Helvetica Neue" w:cs="Helvetica Neue"/>
                <w:sz w:val="12"/>
                <w:szCs w:val="12"/>
              </w:rPr>
            </w:pPr>
            <w:r>
              <w:rPr>
                <w:rFonts w:ascii="Helvetica Neue" w:eastAsia="Helvetica Neue" w:hAnsi="Helvetica Neue" w:cs="Helvetica Neue"/>
                <w:sz w:val="12"/>
                <w:szCs w:val="12"/>
              </w:rPr>
              <w:t>El cuento</w:t>
            </w:r>
          </w:p>
          <w:p w:rsidR="004D6761" w:rsidRDefault="008336AD">
            <w:pPr>
              <w:numPr>
                <w:ilvl w:val="0"/>
                <w:numId w:val="11"/>
              </w:numPr>
              <w:pBdr>
                <w:top w:val="nil"/>
                <w:left w:val="nil"/>
                <w:bottom w:val="nil"/>
                <w:right w:val="nil"/>
                <w:between w:val="nil"/>
              </w:pBdr>
              <w:shd w:val="clear" w:color="auto" w:fill="FFFFFF"/>
              <w:tabs>
                <w:tab w:val="left" w:pos="707"/>
              </w:tabs>
              <w:spacing w:line="331" w:lineRule="auto"/>
              <w:ind w:hanging="283"/>
              <w:jc w:val="both"/>
              <w:rPr>
                <w:rFonts w:ascii="Helvetica Neue" w:eastAsia="Helvetica Neue" w:hAnsi="Helvetica Neue" w:cs="Helvetica Neue"/>
                <w:sz w:val="12"/>
                <w:szCs w:val="12"/>
              </w:rPr>
            </w:pPr>
            <w:r>
              <w:rPr>
                <w:rFonts w:ascii="Helvetica Neue" w:eastAsia="Helvetica Neue" w:hAnsi="Helvetica Neue" w:cs="Helvetica Neue"/>
                <w:sz w:val="12"/>
                <w:szCs w:val="12"/>
              </w:rPr>
              <w:t>El conde Lucanor</w:t>
            </w:r>
          </w:p>
        </w:tc>
        <w:tc>
          <w:tcPr>
            <w:tcW w:w="75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pBdr>
                <w:top w:val="nil"/>
                <w:left w:val="nil"/>
                <w:bottom w:val="nil"/>
                <w:right w:val="nil"/>
                <w:between w:val="nil"/>
              </w:pBdr>
              <w:shd w:val="clear" w:color="auto" w:fill="FFFFFF"/>
              <w:rPr>
                <w:sz w:val="16"/>
                <w:szCs w:val="16"/>
              </w:rPr>
            </w:pPr>
            <w:r>
              <w:rPr>
                <w:sz w:val="16"/>
                <w:szCs w:val="16"/>
              </w:rPr>
              <w:t>5.3 5.6 5.7</w:t>
            </w:r>
          </w:p>
          <w:p w:rsidR="004D6761" w:rsidRDefault="004D6761">
            <w:pPr>
              <w:pBdr>
                <w:top w:val="nil"/>
                <w:left w:val="nil"/>
                <w:bottom w:val="nil"/>
                <w:right w:val="nil"/>
                <w:between w:val="nil"/>
              </w:pBdr>
              <w:shd w:val="clear" w:color="auto" w:fill="FFFFFF"/>
              <w:rPr>
                <w:sz w:val="16"/>
                <w:szCs w:val="16"/>
              </w:rPr>
            </w:pPr>
          </w:p>
          <w:p w:rsidR="004D6761" w:rsidRDefault="008336AD">
            <w:pPr>
              <w:pBdr>
                <w:top w:val="nil"/>
                <w:left w:val="nil"/>
                <w:bottom w:val="nil"/>
                <w:right w:val="nil"/>
                <w:between w:val="nil"/>
              </w:pBdr>
              <w:shd w:val="clear" w:color="auto" w:fill="FFFFFF"/>
              <w:rPr>
                <w:sz w:val="16"/>
                <w:szCs w:val="16"/>
              </w:rPr>
            </w:pPr>
            <w:r>
              <w:rPr>
                <w:sz w:val="16"/>
                <w:szCs w:val="16"/>
              </w:rPr>
              <w:t>6.1 6.2</w:t>
            </w:r>
          </w:p>
        </w:tc>
        <w:tc>
          <w:tcPr>
            <w:tcW w:w="2146" w:type="dxa"/>
            <w:tcBorders>
              <w:top w:val="single" w:sz="6" w:space="0" w:color="000000"/>
              <w:left w:val="single" w:sz="6" w:space="0" w:color="000000"/>
              <w:bottom w:val="single" w:sz="6" w:space="0" w:color="000000"/>
              <w:right w:val="single" w:sz="6" w:space="0" w:color="000000"/>
            </w:tcBorders>
            <w:vAlign w:val="center"/>
          </w:tcPr>
          <w:p w:rsidR="004D6761" w:rsidRDefault="008336AD">
            <w:pPr>
              <w:shd w:val="clear" w:color="auto" w:fill="FFFFFF"/>
              <w:rPr>
                <w:color w:val="000000"/>
              </w:rPr>
            </w:pPr>
            <w:r>
              <w:rPr>
                <w:sz w:val="12"/>
                <w:szCs w:val="12"/>
              </w:rPr>
              <w:t>CRITERIOS DE EVALUACIÓN</w:t>
            </w:r>
          </w:p>
        </w:tc>
      </w:tr>
    </w:tbl>
    <w:p w:rsidR="004D6761" w:rsidRDefault="004D6761">
      <w:pPr>
        <w:shd w:val="clear" w:color="auto" w:fill="FFFFFF"/>
        <w:rPr>
          <w:rFonts w:ascii="Roboto" w:eastAsia="Roboto" w:hAnsi="Roboto" w:cs="Roboto"/>
          <w:color w:val="00ACFF"/>
          <w:sz w:val="21"/>
          <w:szCs w:val="21"/>
        </w:rPr>
      </w:pPr>
    </w:p>
    <w:tbl>
      <w:tblPr>
        <w:tblStyle w:val="ad"/>
        <w:tblW w:w="8340" w:type="dxa"/>
        <w:tblInd w:w="-100" w:type="dxa"/>
        <w:tblLayout w:type="fixed"/>
        <w:tblLook w:val="0000"/>
      </w:tblPr>
      <w:tblGrid>
        <w:gridCol w:w="1091"/>
        <w:gridCol w:w="221"/>
        <w:gridCol w:w="1671"/>
        <w:gridCol w:w="1149"/>
        <w:gridCol w:w="985"/>
        <w:gridCol w:w="970"/>
        <w:gridCol w:w="104"/>
        <w:gridCol w:w="821"/>
        <w:gridCol w:w="1328"/>
      </w:tblGrid>
      <w:tr w:rsidR="004D6761">
        <w:trPr>
          <w:cantSplit/>
          <w:tblHeader/>
        </w:trPr>
        <w:tc>
          <w:tcPr>
            <w:tcW w:w="2955" w:type="dxa"/>
            <w:gridSpan w:val="3"/>
            <w:vMerge w:val="restart"/>
            <w:tcBorders>
              <w:top w:val="single" w:sz="6" w:space="0" w:color="CCCCCC"/>
              <w:left w:val="single" w:sz="6" w:space="0" w:color="CCCCCC"/>
              <w:bottom w:val="single" w:sz="6" w:space="0" w:color="CCCCCC"/>
              <w:right w:val="single" w:sz="6" w:space="0" w:color="000000"/>
            </w:tcBorders>
            <w:shd w:val="clear" w:color="auto" w:fill="FFFFFF"/>
            <w:vAlign w:val="center"/>
          </w:tcPr>
          <w:p w:rsidR="004D6761" w:rsidRDefault="008336AD">
            <w:pPr>
              <w:shd w:val="clear" w:color="auto" w:fill="FFFFFF"/>
              <w:spacing w:before="200" w:after="1000" w:line="288" w:lineRule="auto"/>
              <w:jc w:val="center"/>
              <w:rPr>
                <w:rFonts w:ascii="Helvetica Neue" w:eastAsia="Helvetica Neue" w:hAnsi="Helvetica Neue" w:cs="Helvetica Neue"/>
                <w:smallCaps/>
                <w:color w:val="595959"/>
              </w:rPr>
            </w:pPr>
            <w:r>
              <w:rPr>
                <w:rFonts w:ascii="Helvetica Neue" w:eastAsia="Helvetica Neue" w:hAnsi="Helvetica Neue" w:cs="Helvetica Neue"/>
                <w:smallCaps/>
                <w:color w:val="595959"/>
              </w:rPr>
              <w:t xml:space="preserve">Unidad 6 -  </w:t>
            </w:r>
            <w:r>
              <w:rPr>
                <w:rFonts w:ascii="Helvetica Neue" w:eastAsia="Helvetica Neue" w:hAnsi="Helvetica Neue" w:cs="Helvetica Neue"/>
                <w:smallCaps/>
                <w:color w:val="595959"/>
                <w:sz w:val="20"/>
                <w:szCs w:val="20"/>
              </w:rPr>
              <w:t>CLIMA Y TIERRA: UN EQUILIBRIO EN PELIGRO</w:t>
            </w:r>
            <w:r>
              <w:rPr>
                <w:rFonts w:ascii="Helvetica Neue" w:eastAsia="Helvetica Neue" w:hAnsi="Helvetica Neue" w:cs="Helvetica Neue"/>
                <w:smallCaps/>
                <w:color w:val="595959"/>
              </w:rPr>
              <w:t xml:space="preserve"> (tema 1 libro)</w:t>
            </w:r>
          </w:p>
        </w:tc>
        <w:tc>
          <w:tcPr>
            <w:tcW w:w="115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shd w:val="clear" w:color="auto" w:fill="FFFFFF"/>
              <w:spacing w:before="200" w:after="200" w:line="331" w:lineRule="auto"/>
              <w:jc w:val="center"/>
              <w:rPr>
                <w:b/>
              </w:rPr>
            </w:pPr>
            <w:r>
              <w:rPr>
                <w:rFonts w:ascii="Helvetica Neue" w:eastAsia="Helvetica Neue" w:hAnsi="Helvetica Neue" w:cs="Helvetica Neue"/>
                <w:sz w:val="12"/>
                <w:szCs w:val="12"/>
              </w:rPr>
              <w:t>PROBLEMA RELEVANTE</w:t>
            </w:r>
            <w:r>
              <w:rPr>
                <w:rFonts w:ascii="Helvetica Neue" w:eastAsia="Helvetica Neue" w:hAnsi="Helvetica Neue" w:cs="Helvetica Neue"/>
                <w:sz w:val="12"/>
                <w:szCs w:val="12"/>
              </w:rPr>
              <w:br/>
              <w:t>SITUACIÓN DE APRENDIZAJE 1</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shd w:val="clear" w:color="auto" w:fill="FFFFFF"/>
              <w:spacing w:before="200" w:after="200" w:line="331" w:lineRule="auto"/>
              <w:jc w:val="center"/>
              <w:rPr>
                <w:b/>
              </w:rPr>
            </w:pPr>
            <w:r>
              <w:rPr>
                <w:rFonts w:ascii="Helvetica Neue" w:eastAsia="Helvetica Neue" w:hAnsi="Helvetica Neue" w:cs="Helvetica Neue"/>
                <w:sz w:val="12"/>
                <w:szCs w:val="12"/>
              </w:rPr>
              <w:t>PROBLEMA RELEVANTE</w:t>
            </w:r>
            <w:r>
              <w:rPr>
                <w:rFonts w:ascii="Helvetica Neue" w:eastAsia="Helvetica Neue" w:hAnsi="Helvetica Neue" w:cs="Helvetica Neue"/>
                <w:sz w:val="12"/>
                <w:szCs w:val="12"/>
              </w:rPr>
              <w:br/>
              <w:t>SITUACIÓN DE APRENDIZAJE 2</w:t>
            </w:r>
          </w:p>
        </w:tc>
        <w:tc>
          <w:tcPr>
            <w:tcW w:w="97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shd w:val="clear" w:color="auto" w:fill="FFFFFF"/>
              <w:spacing w:before="200" w:after="200" w:line="331" w:lineRule="auto"/>
              <w:jc w:val="center"/>
              <w:rPr>
                <w:b/>
              </w:rPr>
            </w:pPr>
            <w:r>
              <w:rPr>
                <w:rFonts w:ascii="Helvetica Neue" w:eastAsia="Helvetica Neue" w:hAnsi="Helvetica Neue" w:cs="Helvetica Neue"/>
                <w:sz w:val="12"/>
                <w:szCs w:val="12"/>
              </w:rPr>
              <w:t>PROBLEMA RELEVANTE</w:t>
            </w:r>
            <w:r>
              <w:rPr>
                <w:rFonts w:ascii="Helvetica Neue" w:eastAsia="Helvetica Neue" w:hAnsi="Helvetica Neue" w:cs="Helvetica Neue"/>
                <w:sz w:val="12"/>
                <w:szCs w:val="12"/>
              </w:rPr>
              <w:br/>
              <w:t>SITUACIÓN DE APRENDIZAJE 3</w:t>
            </w:r>
          </w:p>
        </w:tc>
        <w:tc>
          <w:tcPr>
            <w:tcW w:w="93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shd w:val="clear" w:color="auto" w:fill="FFFFFF"/>
              <w:spacing w:before="200" w:after="200" w:line="331" w:lineRule="auto"/>
              <w:jc w:val="center"/>
              <w:rPr>
                <w:b/>
              </w:rPr>
            </w:pPr>
            <w:r>
              <w:rPr>
                <w:rFonts w:ascii="Helvetica Neue" w:eastAsia="Helvetica Neue" w:hAnsi="Helvetica Neue" w:cs="Helvetica Neue"/>
                <w:sz w:val="12"/>
                <w:szCs w:val="12"/>
              </w:rPr>
              <w:t>PROBLEMA RELEVANTE</w:t>
            </w:r>
            <w:r>
              <w:rPr>
                <w:rFonts w:ascii="Helvetica Neue" w:eastAsia="Helvetica Neue" w:hAnsi="Helvetica Neue" w:cs="Helvetica Neue"/>
                <w:sz w:val="12"/>
                <w:szCs w:val="12"/>
              </w:rPr>
              <w:br/>
              <w:t>SITUACIÓN DE APRENDIZAJE 4</w:t>
            </w:r>
          </w:p>
        </w:tc>
        <w:tc>
          <w:tcPr>
            <w:tcW w:w="1335" w:type="dxa"/>
            <w:tcBorders>
              <w:top w:val="single" w:sz="6" w:space="0" w:color="000000"/>
              <w:left w:val="single" w:sz="6" w:space="0" w:color="000000"/>
              <w:bottom w:val="single" w:sz="6" w:space="0" w:color="000000"/>
              <w:right w:val="single" w:sz="6" w:space="0" w:color="000000"/>
            </w:tcBorders>
            <w:shd w:val="clear" w:color="auto" w:fill="FFFFFF"/>
          </w:tcPr>
          <w:p w:rsidR="004D6761" w:rsidRDefault="004D6761">
            <w:pPr>
              <w:shd w:val="clear" w:color="auto" w:fill="FFFFFF"/>
              <w:rPr>
                <w:rFonts w:ascii="Helvetica Neue" w:eastAsia="Helvetica Neue" w:hAnsi="Helvetica Neue" w:cs="Helvetica Neue"/>
                <w:sz w:val="12"/>
                <w:szCs w:val="12"/>
              </w:rPr>
            </w:pPr>
          </w:p>
          <w:p w:rsidR="004D6761" w:rsidRDefault="004D6761">
            <w:pPr>
              <w:shd w:val="clear" w:color="auto" w:fill="FFFFFF"/>
              <w:jc w:val="center"/>
              <w:rPr>
                <w:rFonts w:ascii="Helvetica Neue" w:eastAsia="Helvetica Neue" w:hAnsi="Helvetica Neue" w:cs="Helvetica Neue"/>
                <w:sz w:val="12"/>
                <w:szCs w:val="12"/>
              </w:rPr>
            </w:pPr>
          </w:p>
          <w:p w:rsidR="004D6761" w:rsidRDefault="008336AD">
            <w:pPr>
              <w:shd w:val="clear" w:color="auto" w:fill="FFFFFF"/>
              <w:spacing w:line="360" w:lineRule="auto"/>
              <w:jc w:val="center"/>
              <w:rPr>
                <w:b/>
              </w:rPr>
            </w:pPr>
            <w:r>
              <w:rPr>
                <w:rFonts w:ascii="Helvetica Neue" w:eastAsia="Helvetica Neue" w:hAnsi="Helvetica Neue" w:cs="Helvetica Neue"/>
                <w:sz w:val="12"/>
                <w:szCs w:val="12"/>
              </w:rPr>
              <w:t>PROBLEMA RELEV</w:t>
            </w:r>
            <w:r>
              <w:rPr>
                <w:rFonts w:ascii="Helvetica Neue" w:eastAsia="Helvetica Neue" w:hAnsi="Helvetica Neue" w:cs="Helvetica Neue"/>
                <w:sz w:val="12"/>
                <w:szCs w:val="12"/>
              </w:rPr>
              <w:t>ANTE</w:t>
            </w:r>
            <w:r>
              <w:rPr>
                <w:rFonts w:ascii="Helvetica Neue" w:eastAsia="Helvetica Neue" w:hAnsi="Helvetica Neue" w:cs="Helvetica Neue"/>
                <w:sz w:val="12"/>
                <w:szCs w:val="12"/>
              </w:rPr>
              <w:br/>
              <w:t>SITUACIÓN DE APRENDIZAJE 5</w:t>
            </w:r>
          </w:p>
        </w:tc>
      </w:tr>
      <w:tr w:rsidR="004D6761">
        <w:trPr>
          <w:cantSplit/>
          <w:tblHeader/>
        </w:trPr>
        <w:tc>
          <w:tcPr>
            <w:tcW w:w="2955" w:type="dxa"/>
            <w:gridSpan w:val="3"/>
            <w:vMerge/>
            <w:tcBorders>
              <w:top w:val="single" w:sz="6" w:space="0" w:color="CCCCCC"/>
              <w:left w:val="single" w:sz="6" w:space="0" w:color="CCCCCC"/>
              <w:bottom w:val="single" w:sz="6" w:space="0" w:color="CCCCCC"/>
              <w:right w:val="single" w:sz="6" w:space="0" w:color="000000"/>
            </w:tcBorders>
            <w:shd w:val="clear" w:color="auto" w:fill="FFFFFF"/>
            <w:vAlign w:val="center"/>
          </w:tcPr>
          <w:p w:rsidR="004D6761" w:rsidRDefault="004D6761">
            <w:pPr>
              <w:widowControl w:val="0"/>
              <w:pBdr>
                <w:top w:val="nil"/>
                <w:left w:val="nil"/>
                <w:bottom w:val="nil"/>
                <w:right w:val="nil"/>
                <w:between w:val="nil"/>
              </w:pBdr>
              <w:spacing w:line="276" w:lineRule="auto"/>
              <w:rPr>
                <w:b/>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shd w:val="clear" w:color="auto" w:fill="FFFFFF"/>
              <w:spacing w:before="200" w:after="200" w:line="331" w:lineRule="auto"/>
              <w:jc w:val="center"/>
              <w:rPr>
                <w:rFonts w:ascii="Helvetica Neue" w:eastAsia="Helvetica Neue" w:hAnsi="Helvetica Neue" w:cs="Helvetica Neue"/>
                <w:sz w:val="12"/>
                <w:szCs w:val="12"/>
              </w:rPr>
            </w:pPr>
            <w:r>
              <w:rPr>
                <w:rFonts w:ascii="Helvetica Neue" w:eastAsia="Helvetica Neue" w:hAnsi="Helvetica Neue" w:cs="Helvetica Neue"/>
                <w:sz w:val="12"/>
                <w:szCs w:val="12"/>
              </w:rPr>
              <w:t>¿Qué tiempo hace hoy y en qué clima vivo?</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shd w:val="clear" w:color="auto" w:fill="FFFFFF"/>
              <w:spacing w:before="200" w:after="200" w:line="331" w:lineRule="auto"/>
              <w:jc w:val="center"/>
              <w:rPr>
                <w:rFonts w:ascii="Helvetica Neue" w:eastAsia="Helvetica Neue" w:hAnsi="Helvetica Neue" w:cs="Helvetica Neue"/>
                <w:sz w:val="12"/>
                <w:szCs w:val="12"/>
              </w:rPr>
            </w:pPr>
            <w:r>
              <w:rPr>
                <w:rFonts w:ascii="Helvetica Neue" w:eastAsia="Helvetica Neue" w:hAnsi="Helvetica Neue" w:cs="Helvetica Neue"/>
                <w:sz w:val="12"/>
                <w:szCs w:val="12"/>
              </w:rPr>
              <w:t>¿Te has fijado en el paisaje que nos rodea?</w:t>
            </w:r>
          </w:p>
        </w:tc>
        <w:tc>
          <w:tcPr>
            <w:tcW w:w="97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shd w:val="clear" w:color="auto" w:fill="FFFFFF"/>
              <w:spacing w:before="200" w:after="200" w:line="331" w:lineRule="auto"/>
              <w:jc w:val="center"/>
              <w:rPr>
                <w:rFonts w:ascii="Helvetica Neue" w:eastAsia="Helvetica Neue" w:hAnsi="Helvetica Neue" w:cs="Helvetica Neue"/>
                <w:sz w:val="12"/>
                <w:szCs w:val="12"/>
              </w:rPr>
            </w:pPr>
            <w:r>
              <w:rPr>
                <w:rFonts w:ascii="Helvetica Neue" w:eastAsia="Helvetica Neue" w:hAnsi="Helvetica Neue" w:cs="Helvetica Neue"/>
                <w:sz w:val="12"/>
                <w:szCs w:val="12"/>
              </w:rPr>
              <w:t>¿Cuál es la diversidad de la de los climas y paisajes de la Tierra?</w:t>
            </w:r>
          </w:p>
        </w:tc>
        <w:tc>
          <w:tcPr>
            <w:tcW w:w="93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shd w:val="clear" w:color="auto" w:fill="FFFFFF"/>
              <w:spacing w:before="200" w:after="200" w:line="331" w:lineRule="auto"/>
              <w:jc w:val="center"/>
              <w:rPr>
                <w:rFonts w:ascii="Helvetica Neue" w:eastAsia="Helvetica Neue" w:hAnsi="Helvetica Neue" w:cs="Helvetica Neue"/>
                <w:sz w:val="12"/>
                <w:szCs w:val="12"/>
              </w:rPr>
            </w:pPr>
            <w:r>
              <w:rPr>
                <w:rFonts w:ascii="Helvetica Neue" w:eastAsia="Helvetica Neue" w:hAnsi="Helvetica Neue" w:cs="Helvetica Neue"/>
                <w:sz w:val="12"/>
                <w:szCs w:val="12"/>
              </w:rPr>
              <w:t>¿Qué debo saber sobre los climas de España?</w:t>
            </w:r>
          </w:p>
        </w:tc>
        <w:tc>
          <w:tcPr>
            <w:tcW w:w="1335" w:type="dxa"/>
            <w:tcBorders>
              <w:top w:val="single" w:sz="6" w:space="0" w:color="000000"/>
              <w:left w:val="single" w:sz="6" w:space="0" w:color="000000"/>
              <w:bottom w:val="single" w:sz="6" w:space="0" w:color="000000"/>
              <w:right w:val="single" w:sz="6" w:space="0" w:color="000000"/>
            </w:tcBorders>
            <w:shd w:val="clear" w:color="auto" w:fill="FFFFFF"/>
          </w:tcPr>
          <w:p w:rsidR="004D6761" w:rsidRDefault="004D6761">
            <w:pPr>
              <w:shd w:val="clear" w:color="auto" w:fill="FFFFFF"/>
              <w:rPr>
                <w:sz w:val="4"/>
                <w:szCs w:val="4"/>
              </w:rPr>
            </w:pPr>
          </w:p>
          <w:p w:rsidR="004D6761" w:rsidRDefault="004D6761">
            <w:pPr>
              <w:shd w:val="clear" w:color="auto" w:fill="FFFFFF"/>
              <w:rPr>
                <w:sz w:val="4"/>
                <w:szCs w:val="4"/>
              </w:rPr>
            </w:pPr>
          </w:p>
          <w:p w:rsidR="004D6761" w:rsidRDefault="004D6761">
            <w:pPr>
              <w:shd w:val="clear" w:color="auto" w:fill="FFFFFF"/>
              <w:rPr>
                <w:sz w:val="4"/>
                <w:szCs w:val="4"/>
              </w:rPr>
            </w:pPr>
          </w:p>
          <w:p w:rsidR="004D6761" w:rsidRDefault="004D6761">
            <w:pPr>
              <w:shd w:val="clear" w:color="auto" w:fill="FFFFFF"/>
              <w:rPr>
                <w:sz w:val="4"/>
                <w:szCs w:val="4"/>
              </w:rPr>
            </w:pPr>
          </w:p>
          <w:p w:rsidR="004D6761" w:rsidRDefault="004D6761">
            <w:pPr>
              <w:shd w:val="clear" w:color="auto" w:fill="FFFFFF"/>
              <w:rPr>
                <w:sz w:val="4"/>
                <w:szCs w:val="4"/>
              </w:rPr>
            </w:pPr>
          </w:p>
          <w:p w:rsidR="004D6761" w:rsidRDefault="004D6761">
            <w:pPr>
              <w:shd w:val="clear" w:color="auto" w:fill="FFFFFF"/>
              <w:rPr>
                <w:sz w:val="4"/>
                <w:szCs w:val="4"/>
              </w:rPr>
            </w:pPr>
          </w:p>
          <w:p w:rsidR="004D6761" w:rsidRDefault="004D6761">
            <w:pPr>
              <w:shd w:val="clear" w:color="auto" w:fill="FFFFFF"/>
              <w:rPr>
                <w:sz w:val="4"/>
                <w:szCs w:val="4"/>
              </w:rPr>
            </w:pPr>
          </w:p>
          <w:p w:rsidR="004D6761" w:rsidRDefault="008336AD">
            <w:pPr>
              <w:shd w:val="clear" w:color="auto" w:fill="FFFFFF"/>
              <w:spacing w:before="200" w:after="200" w:line="331" w:lineRule="auto"/>
              <w:jc w:val="center"/>
              <w:rPr>
                <w:b/>
                <w:sz w:val="16"/>
                <w:szCs w:val="16"/>
              </w:rPr>
            </w:pPr>
            <w:r>
              <w:rPr>
                <w:rFonts w:ascii="Helvetica Neue" w:eastAsia="Helvetica Neue" w:hAnsi="Helvetica Neue" w:cs="Helvetica Neue"/>
                <w:sz w:val="12"/>
                <w:szCs w:val="12"/>
              </w:rPr>
              <w:t>¿Cómo son los ríos y el relieve de España?</w:t>
            </w:r>
          </w:p>
        </w:tc>
      </w:tr>
      <w:tr w:rsidR="004D6761">
        <w:trPr>
          <w:cantSplit/>
          <w:tblHeader/>
        </w:trPr>
        <w:tc>
          <w:tcPr>
            <w:tcW w:w="1095" w:type="dxa"/>
            <w:tcBorders>
              <w:top w:val="single" w:sz="6" w:space="0" w:color="CCCCCC"/>
              <w:left w:val="single" w:sz="6" w:space="0" w:color="CCCCCC"/>
              <w:bottom w:val="single" w:sz="6" w:space="0" w:color="000000"/>
              <w:right w:val="single" w:sz="6" w:space="0" w:color="CCCCCC"/>
            </w:tcBorders>
            <w:shd w:val="clear" w:color="auto" w:fill="FFFFFF"/>
            <w:vAlign w:val="center"/>
          </w:tcPr>
          <w:p w:rsidR="004D6761" w:rsidRDefault="004D6761">
            <w:pPr>
              <w:shd w:val="clear" w:color="auto" w:fill="FFFFFF"/>
              <w:jc w:val="center"/>
              <w:rPr>
                <w:b/>
              </w:rPr>
            </w:pPr>
          </w:p>
        </w:tc>
        <w:tc>
          <w:tcPr>
            <w:tcW w:w="180" w:type="dxa"/>
            <w:tcBorders>
              <w:top w:val="single" w:sz="6" w:space="0" w:color="CCCCCC"/>
              <w:left w:val="single" w:sz="6" w:space="0" w:color="CCCCCC"/>
              <w:bottom w:val="single" w:sz="6" w:space="0" w:color="000000"/>
              <w:right w:val="single" w:sz="6" w:space="0" w:color="CCCCCC"/>
            </w:tcBorders>
            <w:shd w:val="clear" w:color="auto" w:fill="FFFFFF"/>
            <w:vAlign w:val="center"/>
          </w:tcPr>
          <w:p w:rsidR="004D6761" w:rsidRDefault="004D6761">
            <w:pPr>
              <w:shd w:val="clear" w:color="auto" w:fill="FFFFFF"/>
              <w:jc w:val="center"/>
              <w:rPr>
                <w:b/>
              </w:rPr>
            </w:pPr>
          </w:p>
        </w:tc>
        <w:tc>
          <w:tcPr>
            <w:tcW w:w="1680"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4D6761" w:rsidRDefault="008336AD">
            <w:pPr>
              <w:shd w:val="clear" w:color="auto" w:fill="FFFFFF"/>
              <w:spacing w:before="200" w:after="200" w:line="331" w:lineRule="auto"/>
              <w:jc w:val="right"/>
              <w:rPr>
                <w:rFonts w:ascii="Helvetica Neue" w:eastAsia="Helvetica Neue" w:hAnsi="Helvetica Neue" w:cs="Helvetica Neue"/>
                <w:i/>
                <w:color w:val="7F7F7F"/>
                <w:sz w:val="12"/>
                <w:szCs w:val="12"/>
              </w:rPr>
            </w:pPr>
            <w:r>
              <w:rPr>
                <w:rFonts w:ascii="Helvetica Neue" w:eastAsia="Helvetica Neue" w:hAnsi="Helvetica Neue" w:cs="Helvetica Neue"/>
                <w:i/>
                <w:color w:val="7F7F7F"/>
                <w:sz w:val="12"/>
                <w:szCs w:val="12"/>
              </w:rPr>
              <w:t>TEMPORALIZACIÓN</w:t>
            </w:r>
          </w:p>
        </w:tc>
        <w:tc>
          <w:tcPr>
            <w:tcW w:w="115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shd w:val="clear" w:color="auto" w:fill="FFFFFF"/>
              <w:spacing w:before="200" w:after="200" w:line="331" w:lineRule="auto"/>
              <w:jc w:val="center"/>
              <w:rPr>
                <w:rFonts w:ascii="Helvetica Neue" w:eastAsia="Helvetica Neue" w:hAnsi="Helvetica Neue" w:cs="Helvetica Neue"/>
                <w:sz w:val="12"/>
                <w:szCs w:val="12"/>
              </w:rPr>
            </w:pPr>
            <w:r>
              <w:rPr>
                <w:rFonts w:ascii="Helvetica Neue" w:eastAsia="Helvetica Neue" w:hAnsi="Helvetica Neue" w:cs="Helvetica Neue"/>
                <w:sz w:val="12"/>
                <w:szCs w:val="12"/>
              </w:rPr>
              <w:t>1 sesión </w:t>
            </w:r>
          </w:p>
        </w:tc>
        <w:tc>
          <w:tcPr>
            <w:tcW w:w="9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shd w:val="clear" w:color="auto" w:fill="FFFFFF"/>
              <w:spacing w:before="200" w:after="200" w:line="331" w:lineRule="auto"/>
              <w:jc w:val="center"/>
              <w:rPr>
                <w:b/>
              </w:rPr>
            </w:pPr>
            <w:r>
              <w:rPr>
                <w:b/>
              </w:rPr>
              <w:t xml:space="preserve">    </w:t>
            </w:r>
            <w:r>
              <w:rPr>
                <w:rFonts w:ascii="Helvetica Neue" w:eastAsia="Helvetica Neue" w:hAnsi="Helvetica Neue" w:cs="Helvetica Neue"/>
                <w:sz w:val="12"/>
                <w:szCs w:val="12"/>
              </w:rPr>
              <w:t>1 sesión</w:t>
            </w:r>
          </w:p>
        </w:tc>
        <w:tc>
          <w:tcPr>
            <w:tcW w:w="97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shd w:val="clear" w:color="auto" w:fill="FFFFFF"/>
              <w:spacing w:before="200" w:after="200" w:line="331" w:lineRule="auto"/>
              <w:jc w:val="center"/>
              <w:rPr>
                <w:rFonts w:ascii="Helvetica Neue" w:eastAsia="Helvetica Neue" w:hAnsi="Helvetica Neue" w:cs="Helvetica Neue"/>
                <w:sz w:val="12"/>
                <w:szCs w:val="12"/>
              </w:rPr>
            </w:pPr>
            <w:r>
              <w:rPr>
                <w:rFonts w:ascii="Helvetica Neue" w:eastAsia="Helvetica Neue" w:hAnsi="Helvetica Neue" w:cs="Helvetica Neue"/>
                <w:sz w:val="12"/>
                <w:szCs w:val="12"/>
              </w:rPr>
              <w:t>2 sesiones</w:t>
            </w:r>
          </w:p>
        </w:tc>
        <w:tc>
          <w:tcPr>
            <w:tcW w:w="93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shd w:val="clear" w:color="auto" w:fill="FFFFFF"/>
              <w:spacing w:before="200" w:after="200" w:line="331" w:lineRule="auto"/>
              <w:jc w:val="center"/>
              <w:rPr>
                <w:rFonts w:ascii="Helvetica Neue" w:eastAsia="Helvetica Neue" w:hAnsi="Helvetica Neue" w:cs="Helvetica Neue"/>
                <w:sz w:val="12"/>
                <w:szCs w:val="12"/>
              </w:rPr>
            </w:pPr>
            <w:r>
              <w:rPr>
                <w:rFonts w:ascii="Helvetica Neue" w:eastAsia="Helvetica Neue" w:hAnsi="Helvetica Neue" w:cs="Helvetica Neue"/>
                <w:sz w:val="12"/>
                <w:szCs w:val="12"/>
              </w:rPr>
              <w:t>2 sesiones</w:t>
            </w:r>
          </w:p>
        </w:tc>
        <w:tc>
          <w:tcPr>
            <w:tcW w:w="1335" w:type="dxa"/>
            <w:tcBorders>
              <w:top w:val="single" w:sz="6" w:space="0" w:color="000000"/>
              <w:left w:val="single" w:sz="6" w:space="0" w:color="000000"/>
              <w:bottom w:val="single" w:sz="6" w:space="0" w:color="000000"/>
              <w:right w:val="single" w:sz="6" w:space="0" w:color="000000"/>
            </w:tcBorders>
            <w:shd w:val="clear" w:color="auto" w:fill="FFFFFF"/>
          </w:tcPr>
          <w:p w:rsidR="004D6761" w:rsidRDefault="004D6761">
            <w:pPr>
              <w:shd w:val="clear" w:color="auto" w:fill="FFFFFF"/>
              <w:rPr>
                <w:sz w:val="4"/>
                <w:szCs w:val="4"/>
              </w:rPr>
            </w:pPr>
          </w:p>
          <w:p w:rsidR="004D6761" w:rsidRDefault="008336AD">
            <w:pPr>
              <w:shd w:val="clear" w:color="auto" w:fill="FFFFFF"/>
              <w:spacing w:before="200" w:after="200" w:line="331" w:lineRule="auto"/>
              <w:jc w:val="center"/>
              <w:rPr>
                <w:b/>
                <w:sz w:val="16"/>
                <w:szCs w:val="16"/>
              </w:rPr>
            </w:pPr>
            <w:r>
              <w:rPr>
                <w:rFonts w:ascii="Helvetica Neue" w:eastAsia="Helvetica Neue" w:hAnsi="Helvetica Neue" w:cs="Helvetica Neue"/>
                <w:sz w:val="12"/>
                <w:szCs w:val="12"/>
              </w:rPr>
              <w:t>2 sesiones</w:t>
            </w:r>
          </w:p>
        </w:tc>
      </w:tr>
      <w:tr w:rsidR="004D6761">
        <w:trPr>
          <w:cantSplit/>
          <w:tblHeader/>
        </w:trPr>
        <w:tc>
          <w:tcPr>
            <w:tcW w:w="109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shd w:val="clear" w:color="auto" w:fill="FFFFFF"/>
              <w:spacing w:before="200" w:after="200" w:line="331" w:lineRule="auto"/>
              <w:jc w:val="center"/>
              <w:rPr>
                <w:rFonts w:ascii="Helvetica Neue" w:eastAsia="Helvetica Neue" w:hAnsi="Helvetica Neue" w:cs="Helvetica Neue"/>
                <w:sz w:val="12"/>
                <w:szCs w:val="12"/>
              </w:rPr>
            </w:pPr>
            <w:r>
              <w:rPr>
                <w:rFonts w:ascii="Helvetica Neue" w:eastAsia="Helvetica Neue" w:hAnsi="Helvetica Neue" w:cs="Helvetica Neue"/>
                <w:sz w:val="12"/>
                <w:szCs w:val="12"/>
              </w:rPr>
              <w:t>COMPETENCIAS ESPECÍFICAS </w:t>
            </w:r>
          </w:p>
        </w:tc>
        <w:tc>
          <w:tcPr>
            <w:tcW w:w="18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4D6761">
            <w:pPr>
              <w:shd w:val="clear" w:color="auto" w:fill="FFFFFF"/>
              <w:spacing w:before="200" w:after="200" w:line="331" w:lineRule="auto"/>
              <w:jc w:val="center"/>
              <w:rPr>
                <w:rFonts w:ascii="Helvetica Neue" w:eastAsia="Helvetica Neue" w:hAnsi="Helvetica Neue" w:cs="Helvetica Neue"/>
                <w:sz w:val="12"/>
                <w:szCs w:val="12"/>
              </w:rPr>
            </w:pPr>
          </w:p>
        </w:tc>
        <w:tc>
          <w:tcPr>
            <w:tcW w:w="168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shd w:val="clear" w:color="auto" w:fill="FFFFFF"/>
              <w:spacing w:before="200" w:after="200" w:line="331" w:lineRule="auto"/>
              <w:rPr>
                <w:rFonts w:ascii="Helvetica Neue" w:eastAsia="Helvetica Neue" w:hAnsi="Helvetica Neue" w:cs="Helvetica Neue"/>
                <w:sz w:val="12"/>
                <w:szCs w:val="12"/>
              </w:rPr>
            </w:pPr>
            <w:r>
              <w:rPr>
                <w:rFonts w:ascii="Helvetica Neue" w:eastAsia="Helvetica Neue" w:hAnsi="Helvetica Neue" w:cs="Helvetica Neue"/>
                <w:sz w:val="12"/>
                <w:szCs w:val="12"/>
              </w:rPr>
              <w:t>Identificar y comprender la naturaleza histórica y geográfica de las relaciones sociales,las actividades económicas, las manifestaciones culturales y los bienes patrimoniales,analizando sus orígenes y evolución e identificando las causas y consecuencias de</w:t>
            </w:r>
            <w:r>
              <w:rPr>
                <w:rFonts w:ascii="Helvetica Neue" w:eastAsia="Helvetica Neue" w:hAnsi="Helvetica Neue" w:cs="Helvetica Neue"/>
                <w:sz w:val="12"/>
                <w:szCs w:val="12"/>
              </w:rPr>
              <w:t xml:space="preserve"> los cambios producidos</w:t>
            </w:r>
          </w:p>
          <w:p w:rsidR="004D6761" w:rsidRDefault="004D6761">
            <w:pPr>
              <w:shd w:val="clear" w:color="auto" w:fill="FFFFFF"/>
            </w:pPr>
          </w:p>
        </w:tc>
        <w:tc>
          <w:tcPr>
            <w:tcW w:w="3225" w:type="dxa"/>
            <w:gridSpan w:val="4"/>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shd w:val="clear" w:color="auto" w:fill="FFFFFF"/>
              <w:spacing w:before="200" w:after="240" w:line="331" w:lineRule="auto"/>
              <w:jc w:val="center"/>
              <w:rPr>
                <w:rFonts w:ascii="Helvetica Neue" w:eastAsia="Helvetica Neue" w:hAnsi="Helvetica Neue" w:cs="Helvetica Neue"/>
                <w:sz w:val="12"/>
                <w:szCs w:val="12"/>
                <w:u w:val="single"/>
              </w:rPr>
            </w:pPr>
            <w:r>
              <w:rPr>
                <w:rFonts w:ascii="Helvetica Neue" w:eastAsia="Helvetica Neue" w:hAnsi="Helvetica Neue" w:cs="Helvetica Neue"/>
                <w:sz w:val="12"/>
                <w:szCs w:val="12"/>
                <w:u w:val="single"/>
              </w:rPr>
              <w:t>CONTENIDOS</w:t>
            </w:r>
          </w:p>
          <w:p w:rsidR="004D6761" w:rsidRDefault="008336AD">
            <w:pPr>
              <w:numPr>
                <w:ilvl w:val="0"/>
                <w:numId w:val="1"/>
              </w:numPr>
              <w:shd w:val="clear" w:color="auto" w:fill="FFFFFF"/>
              <w:tabs>
                <w:tab w:val="left" w:pos="707"/>
              </w:tabs>
              <w:spacing w:before="200" w:line="331" w:lineRule="auto"/>
              <w:ind w:hanging="283"/>
              <w:jc w:val="both"/>
              <w:rPr>
                <w:rFonts w:ascii="Helvetica Neue" w:eastAsia="Helvetica Neue" w:hAnsi="Helvetica Neue" w:cs="Helvetica Neue"/>
                <w:sz w:val="12"/>
                <w:szCs w:val="12"/>
              </w:rPr>
            </w:pPr>
            <w:r>
              <w:rPr>
                <w:rFonts w:ascii="Helvetica Neue" w:eastAsia="Helvetica Neue" w:hAnsi="Helvetica Neue" w:cs="Helvetica Neue"/>
                <w:sz w:val="12"/>
                <w:szCs w:val="12"/>
              </w:rPr>
              <w:t>Tiempo, clima y mapa del tiempo</w:t>
            </w:r>
          </w:p>
          <w:p w:rsidR="004D6761" w:rsidRDefault="008336AD">
            <w:pPr>
              <w:numPr>
                <w:ilvl w:val="0"/>
                <w:numId w:val="1"/>
              </w:numPr>
              <w:shd w:val="clear" w:color="auto" w:fill="FFFFFF"/>
              <w:tabs>
                <w:tab w:val="left" w:pos="707"/>
              </w:tabs>
              <w:spacing w:before="200" w:line="331" w:lineRule="auto"/>
              <w:ind w:hanging="283"/>
              <w:jc w:val="both"/>
              <w:rPr>
                <w:rFonts w:ascii="Helvetica Neue" w:eastAsia="Helvetica Neue" w:hAnsi="Helvetica Neue" w:cs="Helvetica Neue"/>
                <w:sz w:val="12"/>
                <w:szCs w:val="12"/>
              </w:rPr>
            </w:pPr>
            <w:r>
              <w:rPr>
                <w:rFonts w:ascii="Helvetica Neue" w:eastAsia="Helvetica Neue" w:hAnsi="Helvetica Neue" w:cs="Helvetica Neue"/>
                <w:sz w:val="12"/>
                <w:szCs w:val="12"/>
              </w:rPr>
              <w:t>La formación de paisajes</w:t>
            </w:r>
          </w:p>
          <w:p w:rsidR="004D6761" w:rsidRDefault="008336AD">
            <w:pPr>
              <w:numPr>
                <w:ilvl w:val="0"/>
                <w:numId w:val="1"/>
              </w:numPr>
              <w:shd w:val="clear" w:color="auto" w:fill="FFFFFF"/>
              <w:tabs>
                <w:tab w:val="left" w:pos="707"/>
              </w:tabs>
              <w:spacing w:before="200" w:line="331" w:lineRule="auto"/>
              <w:ind w:hanging="283"/>
              <w:jc w:val="both"/>
              <w:rPr>
                <w:rFonts w:ascii="Helvetica Neue" w:eastAsia="Helvetica Neue" w:hAnsi="Helvetica Neue" w:cs="Helvetica Neue"/>
                <w:sz w:val="12"/>
                <w:szCs w:val="12"/>
              </w:rPr>
            </w:pPr>
            <w:r>
              <w:rPr>
                <w:rFonts w:ascii="Helvetica Neue" w:eastAsia="Helvetica Neue" w:hAnsi="Helvetica Neue" w:cs="Helvetica Neue"/>
                <w:sz w:val="12"/>
                <w:szCs w:val="12"/>
              </w:rPr>
              <w:t>La diversidad de climas y paisajes de la Tierra</w:t>
            </w:r>
          </w:p>
          <w:p w:rsidR="004D6761" w:rsidRDefault="008336AD">
            <w:pPr>
              <w:numPr>
                <w:ilvl w:val="0"/>
                <w:numId w:val="1"/>
              </w:numPr>
              <w:shd w:val="clear" w:color="auto" w:fill="FFFFFF"/>
              <w:tabs>
                <w:tab w:val="left" w:pos="707"/>
              </w:tabs>
              <w:spacing w:before="200" w:line="331" w:lineRule="auto"/>
              <w:ind w:hanging="283"/>
              <w:jc w:val="both"/>
              <w:rPr>
                <w:rFonts w:ascii="Helvetica Neue" w:eastAsia="Helvetica Neue" w:hAnsi="Helvetica Neue" w:cs="Helvetica Neue"/>
                <w:sz w:val="12"/>
                <w:szCs w:val="12"/>
              </w:rPr>
            </w:pPr>
            <w:r>
              <w:rPr>
                <w:rFonts w:ascii="Helvetica Neue" w:eastAsia="Helvetica Neue" w:hAnsi="Helvetica Neue" w:cs="Helvetica Neue"/>
                <w:sz w:val="12"/>
                <w:szCs w:val="12"/>
              </w:rPr>
              <w:t>Los climas en España</w:t>
            </w:r>
          </w:p>
          <w:p w:rsidR="004D6761" w:rsidRDefault="008336AD">
            <w:pPr>
              <w:numPr>
                <w:ilvl w:val="0"/>
                <w:numId w:val="1"/>
              </w:numPr>
              <w:shd w:val="clear" w:color="auto" w:fill="FFFFFF"/>
              <w:tabs>
                <w:tab w:val="left" w:pos="707"/>
              </w:tabs>
              <w:spacing w:before="200" w:line="331" w:lineRule="auto"/>
              <w:ind w:hanging="283"/>
              <w:jc w:val="both"/>
              <w:rPr>
                <w:rFonts w:ascii="Helvetica Neue" w:eastAsia="Helvetica Neue" w:hAnsi="Helvetica Neue" w:cs="Helvetica Neue"/>
                <w:sz w:val="12"/>
                <w:szCs w:val="12"/>
              </w:rPr>
            </w:pPr>
            <w:r>
              <w:rPr>
                <w:rFonts w:ascii="Helvetica Neue" w:eastAsia="Helvetica Neue" w:hAnsi="Helvetica Neue" w:cs="Helvetica Neue"/>
                <w:sz w:val="12"/>
                <w:szCs w:val="12"/>
              </w:rPr>
              <w:t>Los ríos y el relieve en España</w:t>
            </w:r>
          </w:p>
        </w:tc>
        <w:tc>
          <w:tcPr>
            <w:tcW w:w="8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4D6761" w:rsidRDefault="008336AD">
            <w:pPr>
              <w:shd w:val="clear" w:color="auto" w:fill="FFFFFF"/>
              <w:rPr>
                <w:sz w:val="12"/>
                <w:szCs w:val="12"/>
              </w:rPr>
            </w:pPr>
            <w:r>
              <w:rPr>
                <w:sz w:val="12"/>
                <w:szCs w:val="12"/>
              </w:rPr>
              <w:t>5.1 5.2</w:t>
            </w:r>
          </w:p>
          <w:p w:rsidR="004D6761" w:rsidRDefault="008336AD">
            <w:pPr>
              <w:shd w:val="clear" w:color="auto" w:fill="FFFFFF"/>
              <w:rPr>
                <w:sz w:val="12"/>
                <w:szCs w:val="12"/>
              </w:rPr>
            </w:pPr>
            <w:r>
              <w:rPr>
                <w:sz w:val="12"/>
                <w:szCs w:val="12"/>
              </w:rPr>
              <w:t>6.1 6.2</w:t>
            </w:r>
          </w:p>
        </w:tc>
        <w:tc>
          <w:tcPr>
            <w:tcW w:w="1335" w:type="dxa"/>
            <w:tcBorders>
              <w:top w:val="single" w:sz="6" w:space="0" w:color="000000"/>
              <w:left w:val="single" w:sz="6" w:space="0" w:color="000000"/>
              <w:bottom w:val="single" w:sz="6" w:space="0" w:color="000000"/>
              <w:right w:val="single" w:sz="6" w:space="0" w:color="000000"/>
            </w:tcBorders>
          </w:tcPr>
          <w:p w:rsidR="004D6761" w:rsidRDefault="004D6761">
            <w:pPr>
              <w:shd w:val="clear" w:color="auto" w:fill="FFFFFF"/>
              <w:jc w:val="center"/>
              <w:rPr>
                <w:sz w:val="16"/>
                <w:szCs w:val="16"/>
              </w:rPr>
            </w:pPr>
          </w:p>
          <w:p w:rsidR="004D6761" w:rsidRDefault="004D6761">
            <w:pPr>
              <w:shd w:val="clear" w:color="auto" w:fill="FFFFFF"/>
              <w:jc w:val="center"/>
              <w:rPr>
                <w:sz w:val="16"/>
                <w:szCs w:val="16"/>
              </w:rPr>
            </w:pPr>
          </w:p>
          <w:p w:rsidR="004D6761" w:rsidRDefault="004D6761">
            <w:pPr>
              <w:shd w:val="clear" w:color="auto" w:fill="FFFFFF"/>
              <w:jc w:val="center"/>
              <w:rPr>
                <w:sz w:val="16"/>
                <w:szCs w:val="16"/>
              </w:rPr>
            </w:pPr>
          </w:p>
          <w:p w:rsidR="004D6761" w:rsidRDefault="004D6761">
            <w:pPr>
              <w:shd w:val="clear" w:color="auto" w:fill="FFFFFF"/>
              <w:jc w:val="center"/>
              <w:rPr>
                <w:sz w:val="16"/>
                <w:szCs w:val="16"/>
              </w:rPr>
            </w:pPr>
          </w:p>
          <w:p w:rsidR="004D6761" w:rsidRDefault="004D6761">
            <w:pPr>
              <w:shd w:val="clear" w:color="auto" w:fill="FFFFFF"/>
              <w:jc w:val="center"/>
              <w:rPr>
                <w:sz w:val="16"/>
                <w:szCs w:val="16"/>
              </w:rPr>
            </w:pPr>
          </w:p>
          <w:p w:rsidR="004D6761" w:rsidRDefault="004D6761">
            <w:pPr>
              <w:shd w:val="clear" w:color="auto" w:fill="FFFFFF"/>
              <w:jc w:val="center"/>
              <w:rPr>
                <w:sz w:val="16"/>
                <w:szCs w:val="16"/>
              </w:rPr>
            </w:pPr>
          </w:p>
          <w:p w:rsidR="004D6761" w:rsidRDefault="004D6761">
            <w:pPr>
              <w:shd w:val="clear" w:color="auto" w:fill="FFFFFF"/>
              <w:jc w:val="center"/>
              <w:rPr>
                <w:sz w:val="16"/>
                <w:szCs w:val="16"/>
              </w:rPr>
            </w:pPr>
          </w:p>
          <w:p w:rsidR="004D6761" w:rsidRDefault="004D6761">
            <w:pPr>
              <w:shd w:val="clear" w:color="auto" w:fill="FFFFFF"/>
              <w:jc w:val="center"/>
              <w:rPr>
                <w:sz w:val="16"/>
                <w:szCs w:val="16"/>
              </w:rPr>
            </w:pPr>
          </w:p>
          <w:p w:rsidR="004D6761" w:rsidRDefault="004D6761">
            <w:pPr>
              <w:shd w:val="clear" w:color="auto" w:fill="FFFFFF"/>
              <w:jc w:val="center"/>
              <w:rPr>
                <w:sz w:val="16"/>
                <w:szCs w:val="16"/>
              </w:rPr>
            </w:pPr>
          </w:p>
          <w:p w:rsidR="004D6761" w:rsidRDefault="004D6761">
            <w:pPr>
              <w:shd w:val="clear" w:color="auto" w:fill="FFFFFF"/>
              <w:jc w:val="center"/>
              <w:rPr>
                <w:sz w:val="16"/>
                <w:szCs w:val="16"/>
              </w:rPr>
            </w:pPr>
          </w:p>
          <w:p w:rsidR="004D6761" w:rsidRDefault="004D6761">
            <w:pPr>
              <w:shd w:val="clear" w:color="auto" w:fill="FFFFFF"/>
              <w:jc w:val="center"/>
              <w:rPr>
                <w:sz w:val="16"/>
                <w:szCs w:val="16"/>
              </w:rPr>
            </w:pPr>
          </w:p>
          <w:p w:rsidR="004D6761" w:rsidRDefault="004D6761">
            <w:pPr>
              <w:shd w:val="clear" w:color="auto" w:fill="FFFFFF"/>
              <w:jc w:val="center"/>
              <w:rPr>
                <w:sz w:val="16"/>
                <w:szCs w:val="16"/>
              </w:rPr>
            </w:pPr>
          </w:p>
          <w:p w:rsidR="004D6761" w:rsidRDefault="004D6761">
            <w:pPr>
              <w:shd w:val="clear" w:color="auto" w:fill="FFFFFF"/>
              <w:jc w:val="center"/>
              <w:rPr>
                <w:sz w:val="16"/>
                <w:szCs w:val="16"/>
              </w:rPr>
            </w:pPr>
          </w:p>
          <w:p w:rsidR="004D6761" w:rsidRDefault="008336AD">
            <w:pPr>
              <w:shd w:val="clear" w:color="auto" w:fill="FFFFFF"/>
              <w:jc w:val="center"/>
              <w:rPr>
                <w:sz w:val="16"/>
                <w:szCs w:val="16"/>
              </w:rPr>
            </w:pPr>
            <w:r>
              <w:rPr>
                <w:rFonts w:ascii="Helvetica Neue" w:eastAsia="Helvetica Neue" w:hAnsi="Helvetica Neue" w:cs="Helvetica Neue"/>
                <w:sz w:val="12"/>
                <w:szCs w:val="12"/>
              </w:rPr>
              <w:t>CRITERIOS DE EVALUACIÓN</w:t>
            </w:r>
          </w:p>
        </w:tc>
      </w:tr>
    </w:tbl>
    <w:p w:rsidR="004D6761" w:rsidRDefault="004D6761">
      <w:pPr>
        <w:shd w:val="clear" w:color="auto" w:fill="FFFFFF"/>
        <w:spacing w:line="276" w:lineRule="auto"/>
        <w:rPr>
          <w:rFonts w:ascii="Calibri" w:eastAsia="Calibri" w:hAnsi="Calibri" w:cs="Calibri"/>
          <w:sz w:val="20"/>
          <w:szCs w:val="20"/>
        </w:rPr>
      </w:pPr>
    </w:p>
    <w:p w:rsidR="004D6761" w:rsidRDefault="008336AD">
      <w:pPr>
        <w:pStyle w:val="Heading2"/>
        <w:numPr>
          <w:ilvl w:val="1"/>
          <w:numId w:val="13"/>
        </w:numPr>
      </w:pPr>
      <w:bookmarkStart w:id="10" w:name="_heading=h.2s8eyo1" w:colFirst="0" w:colLast="0"/>
      <w:bookmarkEnd w:id="10"/>
      <w:r>
        <w:t>Libro de texto y distribución de los contenidos.</w:t>
      </w:r>
    </w:p>
    <w:p w:rsidR="004D6761" w:rsidRDefault="008336AD">
      <w:pPr>
        <w:pBdr>
          <w:top w:val="nil"/>
          <w:left w:val="nil"/>
          <w:bottom w:val="nil"/>
          <w:right w:val="nil"/>
          <w:between w:val="nil"/>
        </w:pBdr>
        <w:spacing w:before="200" w:after="200" w:line="331" w:lineRule="auto"/>
        <w:jc w:val="both"/>
        <w:rPr>
          <w:rFonts w:ascii="Calibri" w:eastAsia="Calibri" w:hAnsi="Calibri" w:cs="Calibri"/>
        </w:rPr>
      </w:pPr>
      <w:r>
        <w:rPr>
          <w:rFonts w:ascii="Calibri" w:eastAsia="Calibri" w:hAnsi="Calibri" w:cs="Calibri"/>
        </w:rPr>
        <w:t>Trabajaremos una parte del libro Comunicación y Sociales I de la editorial Editex.</w:t>
      </w:r>
    </w:p>
    <w:p w:rsidR="004D6761" w:rsidRDefault="008336AD">
      <w:pPr>
        <w:pBdr>
          <w:top w:val="nil"/>
          <w:left w:val="nil"/>
          <w:bottom w:val="nil"/>
          <w:right w:val="nil"/>
          <w:between w:val="nil"/>
        </w:pBdr>
        <w:spacing w:before="200" w:after="200" w:line="331" w:lineRule="auto"/>
        <w:jc w:val="both"/>
        <w:rPr>
          <w:rFonts w:ascii="Calibri" w:eastAsia="Calibri" w:hAnsi="Calibri" w:cs="Calibri"/>
          <w:color w:val="000000"/>
        </w:rPr>
      </w:pPr>
      <w:r>
        <w:rPr>
          <w:rFonts w:ascii="Calibri" w:eastAsia="Calibri" w:hAnsi="Calibri" w:cs="Calibri"/>
          <w:color w:val="000000"/>
        </w:rPr>
        <w:t xml:space="preserve">Las </w:t>
      </w:r>
      <w:r>
        <w:rPr>
          <w:rFonts w:ascii="Calibri" w:eastAsia="Calibri" w:hAnsi="Calibri" w:cs="Calibri"/>
        </w:rPr>
        <w:t>seis</w:t>
      </w:r>
      <w:r>
        <w:rPr>
          <w:rFonts w:ascii="Calibri" w:eastAsia="Calibri" w:hAnsi="Calibri" w:cs="Calibri"/>
          <w:color w:val="000000"/>
        </w:rPr>
        <w:t xml:space="preserve"> unidades desarrolladas anteriormente serán trabajadas de la siguiente manera a lo largo del curso, atendiendo a la </w:t>
      </w:r>
      <w:r>
        <w:rPr>
          <w:rFonts w:ascii="Calibri" w:eastAsia="Calibri" w:hAnsi="Calibri" w:cs="Calibri"/>
          <w:color w:val="000000"/>
        </w:rPr>
        <w:t>necesaria y posible flexibilidad y adaptabilidad de los contenidos que aparecen en ellas: </w:t>
      </w:r>
    </w:p>
    <w:p w:rsidR="000D0954" w:rsidRDefault="008336AD">
      <w:pPr>
        <w:pBdr>
          <w:top w:val="nil"/>
          <w:left w:val="nil"/>
          <w:bottom w:val="nil"/>
          <w:right w:val="nil"/>
          <w:between w:val="nil"/>
        </w:pBdr>
        <w:spacing w:before="200" w:after="200" w:line="331" w:lineRule="auto"/>
        <w:jc w:val="both"/>
        <w:rPr>
          <w:rFonts w:ascii="Calibri" w:eastAsia="Calibri" w:hAnsi="Calibri" w:cs="Calibri"/>
          <w:color w:val="000000"/>
        </w:rPr>
      </w:pPr>
      <w:r>
        <w:rPr>
          <w:rFonts w:ascii="Calibri" w:eastAsia="Calibri" w:hAnsi="Calibri" w:cs="Calibri"/>
          <w:b/>
          <w:color w:val="000000"/>
        </w:rPr>
        <w:t xml:space="preserve">Primera Evaluación (septiembre - </w:t>
      </w:r>
      <w:r>
        <w:rPr>
          <w:rFonts w:ascii="Calibri" w:eastAsia="Calibri" w:hAnsi="Calibri" w:cs="Calibri"/>
          <w:b/>
        </w:rPr>
        <w:t>finales noviembre</w:t>
      </w:r>
      <w:r>
        <w:rPr>
          <w:rFonts w:ascii="Calibri" w:eastAsia="Calibri" w:hAnsi="Calibri" w:cs="Calibri"/>
          <w:b/>
          <w:color w:val="000000"/>
        </w:rPr>
        <w:t xml:space="preserve">): </w:t>
      </w:r>
      <w:r>
        <w:rPr>
          <w:rFonts w:ascii="Calibri" w:eastAsia="Calibri" w:hAnsi="Calibri" w:cs="Calibri"/>
          <w:color w:val="000000"/>
        </w:rPr>
        <w:t xml:space="preserve">Unidades 1 y 2, </w:t>
      </w:r>
    </w:p>
    <w:p w:rsidR="000D0954" w:rsidRDefault="008336AD">
      <w:pPr>
        <w:pBdr>
          <w:top w:val="nil"/>
          <w:left w:val="nil"/>
          <w:bottom w:val="nil"/>
          <w:right w:val="nil"/>
          <w:between w:val="nil"/>
        </w:pBdr>
        <w:spacing w:before="200" w:after="200" w:line="331" w:lineRule="auto"/>
        <w:jc w:val="both"/>
        <w:rPr>
          <w:rFonts w:ascii="Calibri" w:eastAsia="Calibri" w:hAnsi="Calibri" w:cs="Calibri"/>
          <w:color w:val="000000"/>
        </w:rPr>
      </w:pPr>
      <w:r>
        <w:rPr>
          <w:rFonts w:ascii="Calibri" w:eastAsia="Calibri" w:hAnsi="Calibri" w:cs="Calibri"/>
          <w:b/>
          <w:color w:val="000000"/>
        </w:rPr>
        <w:t>Segunda Evaluación (</w:t>
      </w:r>
      <w:r>
        <w:rPr>
          <w:rFonts w:ascii="Calibri" w:eastAsia="Calibri" w:hAnsi="Calibri" w:cs="Calibri"/>
          <w:b/>
        </w:rPr>
        <w:t>diciembre</w:t>
      </w:r>
      <w:r>
        <w:rPr>
          <w:rFonts w:ascii="Calibri" w:eastAsia="Calibri" w:hAnsi="Calibri" w:cs="Calibri"/>
          <w:b/>
          <w:color w:val="000000"/>
        </w:rPr>
        <w:t xml:space="preserve"> - marzo): </w:t>
      </w:r>
      <w:r>
        <w:rPr>
          <w:rFonts w:ascii="Calibri" w:eastAsia="Calibri" w:hAnsi="Calibri" w:cs="Calibri"/>
          <w:color w:val="000000"/>
        </w:rPr>
        <w:t>Unidades 3</w:t>
      </w:r>
      <w:r>
        <w:rPr>
          <w:rFonts w:ascii="Calibri" w:eastAsia="Calibri" w:hAnsi="Calibri" w:cs="Calibri"/>
        </w:rPr>
        <w:t xml:space="preserve">, </w:t>
      </w:r>
      <w:r>
        <w:rPr>
          <w:rFonts w:ascii="Calibri" w:eastAsia="Calibri" w:hAnsi="Calibri" w:cs="Calibri"/>
          <w:color w:val="000000"/>
        </w:rPr>
        <w:t xml:space="preserve">4, 10 </w:t>
      </w:r>
    </w:p>
    <w:p w:rsidR="000D0954" w:rsidRDefault="008336AD" w:rsidP="000D0954">
      <w:pPr>
        <w:pBdr>
          <w:top w:val="nil"/>
          <w:left w:val="nil"/>
          <w:bottom w:val="nil"/>
          <w:right w:val="nil"/>
          <w:between w:val="nil"/>
        </w:pBdr>
        <w:spacing w:before="200" w:after="200" w:line="331" w:lineRule="auto"/>
        <w:jc w:val="both"/>
        <w:rPr>
          <w:rFonts w:ascii="Calibri" w:eastAsia="Calibri" w:hAnsi="Calibri" w:cs="Calibri"/>
          <w:color w:val="000000"/>
        </w:rPr>
      </w:pPr>
      <w:r>
        <w:rPr>
          <w:rFonts w:ascii="Calibri" w:eastAsia="Calibri" w:hAnsi="Calibri" w:cs="Calibri"/>
          <w:b/>
          <w:color w:val="000000"/>
        </w:rPr>
        <w:t xml:space="preserve">Tercera Evaluación ( final de marzo - abril): </w:t>
      </w:r>
      <w:r>
        <w:rPr>
          <w:rFonts w:ascii="Calibri" w:eastAsia="Calibri" w:hAnsi="Calibri" w:cs="Calibri"/>
          <w:color w:val="000000"/>
        </w:rPr>
        <w:t>Unidad 5</w:t>
      </w:r>
      <w:r>
        <w:rPr>
          <w:rFonts w:ascii="Calibri" w:eastAsia="Calibri" w:hAnsi="Calibri" w:cs="Calibri"/>
        </w:rPr>
        <w:t xml:space="preserve">  </w:t>
      </w:r>
      <w:bookmarkStart w:id="11" w:name="_heading=h.17dp8vu" w:colFirst="0" w:colLast="0"/>
      <w:bookmarkEnd w:id="11"/>
    </w:p>
    <w:p w:rsidR="004D6761" w:rsidRDefault="000D0954" w:rsidP="000D0954">
      <w:pPr>
        <w:pBdr>
          <w:top w:val="nil"/>
          <w:left w:val="nil"/>
          <w:bottom w:val="nil"/>
          <w:right w:val="nil"/>
          <w:between w:val="nil"/>
        </w:pBdr>
        <w:spacing w:before="200" w:after="200" w:line="331" w:lineRule="auto"/>
        <w:jc w:val="both"/>
      </w:pPr>
      <w:r>
        <w:rPr>
          <w:rFonts w:ascii="Calibri" w:eastAsia="Calibri" w:hAnsi="Calibri" w:cs="Calibri"/>
          <w:color w:val="000000"/>
        </w:rPr>
        <w:t xml:space="preserve">4. </w:t>
      </w:r>
      <w:r w:rsidR="008336AD">
        <w:t>METODOLOGÍA</w:t>
      </w:r>
    </w:p>
    <w:p w:rsidR="004D6761" w:rsidRDefault="008336AD">
      <w:pPr>
        <w:pBdr>
          <w:top w:val="nil"/>
          <w:left w:val="nil"/>
          <w:bottom w:val="nil"/>
          <w:right w:val="nil"/>
          <w:between w:val="nil"/>
        </w:pBdr>
        <w:spacing w:before="200" w:after="200" w:line="331" w:lineRule="auto"/>
        <w:jc w:val="both"/>
        <w:rPr>
          <w:rFonts w:ascii="Calibri" w:eastAsia="Calibri" w:hAnsi="Calibri" w:cs="Calibri"/>
          <w:color w:val="000000"/>
        </w:rPr>
      </w:pPr>
      <w:r>
        <w:rPr>
          <w:rFonts w:ascii="Calibri" w:eastAsia="Calibri" w:hAnsi="Calibri" w:cs="Calibri"/>
          <w:color w:val="000000"/>
        </w:rPr>
        <w:t>1. El enfoque será fundamentalmente comunicativo, para mejorar las destrezas orales y escritas de los alumnos.</w:t>
      </w:r>
    </w:p>
    <w:p w:rsidR="004D6761" w:rsidRDefault="008336AD">
      <w:pPr>
        <w:pBdr>
          <w:top w:val="nil"/>
          <w:left w:val="nil"/>
          <w:bottom w:val="nil"/>
          <w:right w:val="nil"/>
          <w:between w:val="nil"/>
        </w:pBdr>
        <w:spacing w:before="200" w:after="200" w:line="331" w:lineRule="auto"/>
        <w:jc w:val="both"/>
        <w:rPr>
          <w:rFonts w:ascii="Calibri" w:eastAsia="Calibri" w:hAnsi="Calibri" w:cs="Calibri"/>
          <w:color w:val="000000"/>
        </w:rPr>
      </w:pPr>
      <w:r>
        <w:rPr>
          <w:rFonts w:ascii="Calibri" w:eastAsia="Calibri" w:hAnsi="Calibri" w:cs="Calibri"/>
          <w:color w:val="000000"/>
        </w:rPr>
        <w:t>2. Progresión del aprendizaje en espiral, relacionando lo</w:t>
      </w:r>
      <w:r>
        <w:rPr>
          <w:rFonts w:ascii="Calibri" w:eastAsia="Calibri" w:hAnsi="Calibri" w:cs="Calibri"/>
          <w:color w:val="000000"/>
        </w:rPr>
        <w:t>s nuevos contenidos con los conocimientos previos del alumnado.</w:t>
      </w:r>
    </w:p>
    <w:p w:rsidR="004D6761" w:rsidRDefault="008336AD">
      <w:pPr>
        <w:pBdr>
          <w:top w:val="nil"/>
          <w:left w:val="nil"/>
          <w:bottom w:val="nil"/>
          <w:right w:val="nil"/>
          <w:between w:val="nil"/>
        </w:pBdr>
        <w:spacing w:before="200" w:after="200" w:line="331" w:lineRule="auto"/>
        <w:jc w:val="both"/>
        <w:rPr>
          <w:rFonts w:ascii="Calibri" w:eastAsia="Calibri" w:hAnsi="Calibri" w:cs="Calibri"/>
          <w:color w:val="000000"/>
        </w:rPr>
      </w:pPr>
      <w:r>
        <w:rPr>
          <w:rFonts w:ascii="Calibri" w:eastAsia="Calibri" w:hAnsi="Calibri" w:cs="Calibri"/>
          <w:color w:val="000000"/>
        </w:rPr>
        <w:t>3. Transversalidad : los contenidos no se presentarán de forma aislada, sino en relación con los contenidos de otras unidades didácticas, de otras asignaturas y de los acontecimientos sociales</w:t>
      </w:r>
      <w:r>
        <w:rPr>
          <w:rFonts w:ascii="Calibri" w:eastAsia="Calibri" w:hAnsi="Calibri" w:cs="Calibri"/>
          <w:color w:val="000000"/>
        </w:rPr>
        <w:t xml:space="preserve"> y culturales del momento. </w:t>
      </w:r>
    </w:p>
    <w:p w:rsidR="004D6761" w:rsidRDefault="008336AD">
      <w:pPr>
        <w:pBdr>
          <w:top w:val="nil"/>
          <w:left w:val="nil"/>
          <w:bottom w:val="nil"/>
          <w:right w:val="nil"/>
          <w:between w:val="nil"/>
        </w:pBdr>
        <w:spacing w:after="240"/>
        <w:jc w:val="both"/>
        <w:rPr>
          <w:rFonts w:ascii="Times New Roman" w:eastAsia="Times New Roman" w:hAnsi="Times New Roman" w:cs="Times New Roman"/>
          <w:color w:val="000000"/>
        </w:rPr>
      </w:pPr>
      <w:r>
        <w:rPr>
          <w:rFonts w:ascii="Calibri" w:eastAsia="Calibri" w:hAnsi="Calibri" w:cs="Calibri"/>
          <w:color w:val="000000"/>
        </w:rPr>
        <w:t>4. Actividades creativas y aprendizaje por descubrimiento y por retos.</w:t>
      </w:r>
    </w:p>
    <w:p w:rsidR="004D6761" w:rsidRDefault="008336AD">
      <w:pPr>
        <w:pBdr>
          <w:top w:val="nil"/>
          <w:left w:val="nil"/>
          <w:bottom w:val="nil"/>
          <w:right w:val="nil"/>
          <w:between w:val="nil"/>
        </w:pBdr>
        <w:spacing w:after="240"/>
        <w:jc w:val="both"/>
        <w:rPr>
          <w:rFonts w:ascii="Calibri" w:eastAsia="Calibri" w:hAnsi="Calibri" w:cs="Calibri"/>
          <w:color w:val="000000"/>
        </w:rPr>
      </w:pPr>
      <w:r>
        <w:rPr>
          <w:rFonts w:ascii="Calibri" w:eastAsia="Calibri" w:hAnsi="Calibri" w:cs="Calibri"/>
          <w:color w:val="000000"/>
        </w:rPr>
        <w:t>5. Gamificación.</w:t>
      </w:r>
    </w:p>
    <w:p w:rsidR="004D6761" w:rsidRDefault="008336AD">
      <w:pPr>
        <w:pBdr>
          <w:top w:val="nil"/>
          <w:left w:val="nil"/>
          <w:bottom w:val="nil"/>
          <w:right w:val="nil"/>
          <w:between w:val="nil"/>
        </w:pBdr>
        <w:spacing w:after="240"/>
        <w:jc w:val="both"/>
        <w:rPr>
          <w:rFonts w:ascii="Calibri" w:eastAsia="Calibri" w:hAnsi="Calibri" w:cs="Calibri"/>
          <w:color w:val="000000"/>
        </w:rPr>
      </w:pPr>
      <w:r>
        <w:rPr>
          <w:rFonts w:ascii="Calibri" w:eastAsia="Calibri" w:hAnsi="Calibri" w:cs="Calibri"/>
          <w:color w:val="000000"/>
        </w:rPr>
        <w:t>6. Aprendizaje basado en proyectos</w:t>
      </w:r>
    </w:p>
    <w:p w:rsidR="004D6761" w:rsidRDefault="004D6761">
      <w:pPr>
        <w:pBdr>
          <w:top w:val="nil"/>
          <w:left w:val="nil"/>
          <w:bottom w:val="nil"/>
          <w:right w:val="nil"/>
          <w:between w:val="nil"/>
        </w:pBdr>
        <w:spacing w:after="240"/>
        <w:jc w:val="both"/>
        <w:rPr>
          <w:rFonts w:ascii="Calibri" w:eastAsia="Calibri" w:hAnsi="Calibri" w:cs="Calibri"/>
          <w:color w:val="000000"/>
        </w:rPr>
      </w:pPr>
    </w:p>
    <w:p w:rsidR="004D6761" w:rsidRDefault="008336AD">
      <w:pPr>
        <w:pStyle w:val="Heading1"/>
        <w:numPr>
          <w:ilvl w:val="0"/>
          <w:numId w:val="13"/>
        </w:numPr>
      </w:pPr>
      <w:r>
        <w:t>MATERIALES Y RECURSOS DIDÁCTICOS</w:t>
      </w:r>
    </w:p>
    <w:p w:rsidR="004D6761" w:rsidRDefault="004D6761">
      <w:pPr>
        <w:spacing w:before="200" w:after="200"/>
        <w:jc w:val="both"/>
        <w:rPr>
          <w:rFonts w:ascii="Calibri" w:eastAsia="Calibri" w:hAnsi="Calibri" w:cs="Calibri"/>
          <w:b/>
          <w:color w:val="000000"/>
        </w:rPr>
      </w:pPr>
    </w:p>
    <w:p w:rsidR="004D6761" w:rsidRDefault="008336AD">
      <w:pPr>
        <w:spacing w:before="200" w:after="200"/>
        <w:jc w:val="both"/>
        <w:rPr>
          <w:rFonts w:ascii="Calibri" w:eastAsia="Calibri" w:hAnsi="Calibri" w:cs="Calibri"/>
          <w:color w:val="000000"/>
        </w:rPr>
      </w:pPr>
      <w:r>
        <w:rPr>
          <w:rFonts w:ascii="Calibri" w:eastAsia="Calibri" w:hAnsi="Calibri" w:cs="Calibri"/>
          <w:color w:val="000000"/>
        </w:rPr>
        <w:t xml:space="preserve">Para todo lo expuesto anteriormente, es preciso contar con unos determinados recursos que servirán para cumplir los objetivos didácticos. Van en consonancia con las metodologías (medios) a aplicar en el proceso de enseñanza-aprendizaje. </w:t>
      </w:r>
    </w:p>
    <w:p w:rsidR="004D6761" w:rsidRDefault="008336AD">
      <w:pPr>
        <w:spacing w:before="200" w:after="200"/>
        <w:jc w:val="both"/>
        <w:rPr>
          <w:rFonts w:ascii="Calibri" w:eastAsia="Calibri" w:hAnsi="Calibri" w:cs="Calibri"/>
        </w:rPr>
      </w:pPr>
      <w:r>
        <w:rPr>
          <w:rFonts w:ascii="Calibri" w:eastAsia="Calibri" w:hAnsi="Calibri" w:cs="Calibri"/>
        </w:rPr>
        <w:t>Disponemos de un l</w:t>
      </w:r>
      <w:r>
        <w:rPr>
          <w:rFonts w:ascii="Calibri" w:eastAsia="Calibri" w:hAnsi="Calibri" w:cs="Calibri"/>
        </w:rPr>
        <w:t>ibro de aula que nos servirá para profundizar en ciertos temas además del material complementario proporcionado por la profesora (aula virtual o fotocopias), del cual los alumnos tendrán algunos de los contenidos escaneados en el aula virtual o fotocopiado</w:t>
      </w:r>
      <w:r>
        <w:rPr>
          <w:rFonts w:ascii="Calibri" w:eastAsia="Calibri" w:hAnsi="Calibri" w:cs="Calibri"/>
        </w:rPr>
        <w:t>s y de otros los alumnos realizarán esquemas o copia de apuntes.</w:t>
      </w:r>
    </w:p>
    <w:p w:rsidR="004D6761" w:rsidRDefault="008336AD">
      <w:pPr>
        <w:spacing w:before="200" w:after="200"/>
        <w:jc w:val="both"/>
        <w:rPr>
          <w:rFonts w:ascii="Calibri" w:eastAsia="Calibri" w:hAnsi="Calibri" w:cs="Calibri"/>
          <w:color w:val="000000"/>
        </w:rPr>
      </w:pPr>
      <w:r>
        <w:rPr>
          <w:rFonts w:ascii="Calibri" w:eastAsia="Calibri" w:hAnsi="Calibri" w:cs="Calibri"/>
          <w:color w:val="000000"/>
        </w:rPr>
        <w:t>Se requiere del alumnado la utilización de material básico para las clases como bolígrafo o lápiz y una carpeta</w:t>
      </w:r>
      <w:r>
        <w:rPr>
          <w:rFonts w:ascii="Calibri" w:eastAsia="Calibri" w:hAnsi="Calibri" w:cs="Calibri"/>
        </w:rPr>
        <w:t xml:space="preserve"> de anillas como cuaderno de clase que se controlará en cada control.</w:t>
      </w:r>
    </w:p>
    <w:p w:rsidR="004D6761" w:rsidRDefault="008336AD">
      <w:pPr>
        <w:spacing w:before="200" w:after="200"/>
        <w:jc w:val="both"/>
        <w:rPr>
          <w:rFonts w:ascii="Calibri" w:eastAsia="Calibri" w:hAnsi="Calibri" w:cs="Calibri"/>
          <w:color w:val="000000"/>
        </w:rPr>
      </w:pPr>
      <w:r>
        <w:rPr>
          <w:rFonts w:ascii="Calibri" w:eastAsia="Calibri" w:hAnsi="Calibri" w:cs="Calibri"/>
          <w:color w:val="000000"/>
        </w:rPr>
        <w:t>En lo refe</w:t>
      </w:r>
      <w:r>
        <w:rPr>
          <w:rFonts w:ascii="Calibri" w:eastAsia="Calibri" w:hAnsi="Calibri" w:cs="Calibri"/>
          <w:color w:val="000000"/>
        </w:rPr>
        <w:t xml:space="preserve">rente a los </w:t>
      </w:r>
      <w:r>
        <w:rPr>
          <w:rFonts w:ascii="Calibri" w:eastAsia="Calibri" w:hAnsi="Calibri" w:cs="Calibri"/>
          <w:b/>
          <w:color w:val="000000"/>
        </w:rPr>
        <w:t>recursos TIC</w:t>
      </w:r>
      <w:r>
        <w:rPr>
          <w:rFonts w:ascii="Calibri" w:eastAsia="Calibri" w:hAnsi="Calibri" w:cs="Calibri"/>
          <w:color w:val="000000"/>
        </w:rPr>
        <w:t xml:space="preserve">, existe un aula de informática que además hace las veces de taller con una variedad de herramientas para aquellos módulos de mantenimiento de instalaciones deportivas. El aula de referencia posee </w:t>
      </w:r>
      <w:r>
        <w:rPr>
          <w:rFonts w:ascii="Calibri" w:eastAsia="Calibri" w:hAnsi="Calibri" w:cs="Calibri"/>
        </w:rPr>
        <w:t>ordenadores portátiles.</w:t>
      </w:r>
    </w:p>
    <w:p w:rsidR="004D6761" w:rsidRDefault="008336AD">
      <w:pPr>
        <w:spacing w:before="120" w:after="120" w:line="360" w:lineRule="auto"/>
        <w:ind w:firstLine="360"/>
        <w:jc w:val="both"/>
        <w:rPr>
          <w:rFonts w:ascii="Calibri" w:eastAsia="Calibri" w:hAnsi="Calibri" w:cs="Calibri"/>
        </w:rPr>
      </w:pPr>
      <w:r>
        <w:rPr>
          <w:rFonts w:ascii="Calibri" w:eastAsia="Calibri" w:hAnsi="Calibri" w:cs="Calibri"/>
          <w:color w:val="000000"/>
        </w:rPr>
        <w:t>Finalmente,</w:t>
      </w:r>
      <w:r>
        <w:rPr>
          <w:rFonts w:ascii="Calibri" w:eastAsia="Calibri" w:hAnsi="Calibri" w:cs="Calibri"/>
          <w:color w:val="000000"/>
        </w:rPr>
        <w:t xml:space="preserve"> </w:t>
      </w:r>
      <w:r>
        <w:rPr>
          <w:rFonts w:ascii="Calibri" w:eastAsia="Calibri" w:hAnsi="Calibri" w:cs="Calibri"/>
        </w:rPr>
        <w:t>el</w:t>
      </w:r>
      <w:r>
        <w:rPr>
          <w:rFonts w:ascii="Calibri" w:eastAsia="Calibri" w:hAnsi="Calibri" w:cs="Calibri"/>
          <w:color w:val="000000"/>
        </w:rPr>
        <w:t xml:space="preserve"> </w:t>
      </w:r>
      <w:r>
        <w:rPr>
          <w:rFonts w:ascii="Calibri" w:eastAsia="Calibri" w:hAnsi="Calibri" w:cs="Calibri"/>
          <w:b/>
          <w:color w:val="000000"/>
        </w:rPr>
        <w:t>Aula Virtual</w:t>
      </w:r>
      <w:r>
        <w:rPr>
          <w:rFonts w:ascii="Calibri" w:eastAsia="Calibri" w:hAnsi="Calibri" w:cs="Calibri"/>
          <w:color w:val="000000"/>
        </w:rPr>
        <w:t xml:space="preserve"> de EducaMadrid se utilizar</w:t>
      </w:r>
      <w:r>
        <w:rPr>
          <w:rFonts w:ascii="Calibri" w:eastAsia="Calibri" w:hAnsi="Calibri" w:cs="Calibri"/>
        </w:rPr>
        <w:t xml:space="preserve">á principalmente </w:t>
      </w:r>
      <w:r>
        <w:rPr>
          <w:rFonts w:ascii="Calibri" w:eastAsia="Calibri" w:hAnsi="Calibri" w:cs="Calibri"/>
          <w:color w:val="000000"/>
        </w:rPr>
        <w:t xml:space="preserve">para la entrega de proyectos y </w:t>
      </w:r>
      <w:r>
        <w:rPr>
          <w:rFonts w:ascii="Calibri" w:eastAsia="Calibri" w:hAnsi="Calibri" w:cs="Calibri"/>
        </w:rPr>
        <w:t xml:space="preserve">ciertas tareas. </w:t>
      </w:r>
    </w:p>
    <w:p w:rsidR="004D6761" w:rsidRDefault="008336AD">
      <w:pPr>
        <w:spacing w:before="120" w:after="120" w:line="360" w:lineRule="auto"/>
        <w:ind w:firstLine="360"/>
        <w:jc w:val="both"/>
        <w:rPr>
          <w:rFonts w:ascii="Calibri" w:eastAsia="Calibri" w:hAnsi="Calibri" w:cs="Calibri"/>
        </w:rPr>
      </w:pPr>
      <w:r>
        <w:rPr>
          <w:rFonts w:ascii="Calibri" w:eastAsia="Calibri" w:hAnsi="Calibri" w:cs="Calibri"/>
          <w:b/>
        </w:rPr>
        <w:t>Por otra parte, los ejercicios diarios de clase,</w:t>
      </w:r>
      <w:r>
        <w:rPr>
          <w:rFonts w:ascii="Calibri" w:eastAsia="Calibri" w:hAnsi="Calibri" w:cs="Calibri"/>
        </w:rPr>
        <w:t xml:space="preserve"> que pretenden ser una herramienta de control de la asistencia a clase y el aprovechamiento de las mismas, se entregarán físicamente al final de la sesión según lo indique la profesora.</w:t>
      </w:r>
    </w:p>
    <w:p w:rsidR="004D6761" w:rsidRDefault="008336AD">
      <w:pPr>
        <w:spacing w:before="120" w:after="120" w:line="360" w:lineRule="auto"/>
        <w:ind w:firstLine="360"/>
        <w:jc w:val="both"/>
      </w:pPr>
      <w:r>
        <w:rPr>
          <w:rFonts w:ascii="Calibri" w:eastAsia="Calibri" w:hAnsi="Calibri" w:cs="Calibri"/>
        </w:rPr>
        <w:t xml:space="preserve"> </w:t>
      </w:r>
      <w:r>
        <w:t>EVALUACIÓN</w:t>
      </w:r>
    </w:p>
    <w:p w:rsidR="004D6761" w:rsidRDefault="008336AD">
      <w:pPr>
        <w:pStyle w:val="Heading2"/>
        <w:numPr>
          <w:ilvl w:val="1"/>
          <w:numId w:val="13"/>
        </w:numPr>
        <w:rPr>
          <w:rFonts w:ascii="Calibri" w:eastAsia="Calibri" w:hAnsi="Calibri" w:cs="Calibri"/>
        </w:rPr>
      </w:pPr>
      <w:bookmarkStart w:id="12" w:name="_heading=h.26in1rg" w:colFirst="0" w:colLast="0"/>
      <w:bookmarkEnd w:id="12"/>
      <w:r>
        <w:rPr>
          <w:rFonts w:ascii="Calibri" w:eastAsia="Calibri" w:hAnsi="Calibri" w:cs="Calibri"/>
        </w:rPr>
        <w:t>Criterios de evaluación</w:t>
      </w:r>
    </w:p>
    <w:p w:rsidR="004D6761" w:rsidRDefault="008336AD">
      <w:pPr>
        <w:spacing w:before="120" w:after="120" w:line="360" w:lineRule="auto"/>
        <w:ind w:firstLine="360"/>
        <w:jc w:val="both"/>
        <w:rPr>
          <w:rFonts w:ascii="Calibri" w:eastAsia="Calibri" w:hAnsi="Calibri" w:cs="Calibri"/>
        </w:rPr>
      </w:pPr>
      <w:r>
        <w:rPr>
          <w:rFonts w:ascii="Calibri" w:eastAsia="Calibri" w:hAnsi="Calibri" w:cs="Calibri"/>
        </w:rPr>
        <w:t>La evaluación de los alumnos en Fo</w:t>
      </w:r>
      <w:r>
        <w:rPr>
          <w:rFonts w:ascii="Calibri" w:eastAsia="Calibri" w:hAnsi="Calibri" w:cs="Calibri"/>
        </w:rPr>
        <w:t>rmación Profesional Básica será continua, individualizada e integradora, tomando como referencia los objetivos establecidos en esta programación. Es importante valorar, en un principio, más la evolución personal del alumno que el aprendizaje de los conteni</w:t>
      </w:r>
      <w:r>
        <w:rPr>
          <w:rFonts w:ascii="Calibri" w:eastAsia="Calibri" w:hAnsi="Calibri" w:cs="Calibri"/>
        </w:rPr>
        <w:t>dos instructivos, dado que la autoestima va a ser un factor determinante en todo el proceso de aprendizaje.</w:t>
      </w:r>
    </w:p>
    <w:p w:rsidR="004D6761" w:rsidRDefault="008336AD">
      <w:pPr>
        <w:spacing w:before="120" w:after="120" w:line="360" w:lineRule="auto"/>
        <w:jc w:val="both"/>
        <w:rPr>
          <w:rFonts w:ascii="Calibri" w:eastAsia="Calibri" w:hAnsi="Calibri" w:cs="Calibri"/>
          <w:b/>
          <w:u w:val="single"/>
        </w:rPr>
      </w:pPr>
      <w:r>
        <w:rPr>
          <w:rFonts w:ascii="Calibri" w:eastAsia="Calibri" w:hAnsi="Calibri" w:cs="Calibri"/>
          <w:b/>
          <w:u w:val="single"/>
        </w:rPr>
        <w:t>PROCEDIMIENTO DE EVALUACIÓN CONTINUA</w:t>
      </w:r>
    </w:p>
    <w:p w:rsidR="004D6761" w:rsidRDefault="008336AD">
      <w:pPr>
        <w:spacing w:before="120" w:after="120" w:line="360" w:lineRule="auto"/>
        <w:jc w:val="both"/>
        <w:rPr>
          <w:rFonts w:ascii="Calibri" w:eastAsia="Calibri" w:hAnsi="Calibri" w:cs="Calibri"/>
        </w:rPr>
      </w:pPr>
      <w:r>
        <w:rPr>
          <w:rFonts w:ascii="Calibri" w:eastAsia="Calibri" w:hAnsi="Calibri" w:cs="Calibri"/>
        </w:rPr>
        <w:t>Esta evaluación del proceso formativo se concretará en un conjunto de acciones planificadas en tres momentos co</w:t>
      </w:r>
      <w:r>
        <w:rPr>
          <w:rFonts w:ascii="Calibri" w:eastAsia="Calibri" w:hAnsi="Calibri" w:cs="Calibri"/>
        </w:rPr>
        <w:t>ncretos:</w:t>
      </w:r>
    </w:p>
    <w:p w:rsidR="004D6761" w:rsidRDefault="008336AD">
      <w:pPr>
        <w:numPr>
          <w:ilvl w:val="0"/>
          <w:numId w:val="8"/>
        </w:numPr>
        <w:pBdr>
          <w:top w:val="nil"/>
          <w:left w:val="nil"/>
          <w:bottom w:val="nil"/>
          <w:right w:val="nil"/>
          <w:between w:val="nil"/>
        </w:pBdr>
        <w:spacing w:before="120" w:after="120" w:line="360" w:lineRule="auto"/>
        <w:jc w:val="both"/>
        <w:rPr>
          <w:rFonts w:ascii="Calibri" w:eastAsia="Calibri" w:hAnsi="Calibri" w:cs="Calibri"/>
          <w:color w:val="000000"/>
        </w:rPr>
      </w:pPr>
      <w:r>
        <w:rPr>
          <w:rFonts w:ascii="Calibri" w:eastAsia="Calibri" w:hAnsi="Calibri" w:cs="Calibri"/>
          <w:b/>
          <w:color w:val="000000"/>
          <w:u w:val="single"/>
        </w:rPr>
        <w:t>Evaluación inicial</w:t>
      </w:r>
      <w:r>
        <w:rPr>
          <w:rFonts w:ascii="Calibri" w:eastAsia="Calibri" w:hAnsi="Calibri" w:cs="Calibri"/>
          <w:b/>
          <w:color w:val="000000"/>
        </w:rPr>
        <w:t>:</w:t>
      </w:r>
      <w:r>
        <w:rPr>
          <w:rFonts w:ascii="Calibri" w:eastAsia="Calibri" w:hAnsi="Calibri" w:cs="Calibri"/>
          <w:color w:val="000000"/>
        </w:rPr>
        <w:t xml:space="preserve"> proporciona una información de partida de los alumnos con la finalidad de orientar la intervención educativa adecuada, de forma que el proceso de enseñanza-aprendizaje pueda adquirir un carácter más individual y personalizado. Para ello, analizaremos la i</w:t>
      </w:r>
      <w:r>
        <w:rPr>
          <w:rFonts w:ascii="Calibri" w:eastAsia="Calibri" w:hAnsi="Calibri" w:cs="Calibri"/>
          <w:color w:val="000000"/>
        </w:rPr>
        <w:t>nformación aportada en entrevistas y cuestionarios, recomendaciones del Departamento de Orientación. Esta evaluación servirá para conocer el grado de desarrollo y conocimientos adquiridos por cada alumno en los cursos anteriores para garantizar una atenció</w:t>
      </w:r>
      <w:r>
        <w:rPr>
          <w:rFonts w:ascii="Calibri" w:eastAsia="Calibri" w:hAnsi="Calibri" w:cs="Calibri"/>
          <w:color w:val="000000"/>
        </w:rPr>
        <w:t>n individualizada. Esta evaluación no tendrá calificación, será de carácter orientador y de ajuste del proceso de enseñanza y aprendizaje.</w:t>
      </w:r>
    </w:p>
    <w:p w:rsidR="004D6761" w:rsidRDefault="008336AD">
      <w:pPr>
        <w:pBdr>
          <w:top w:val="nil"/>
          <w:left w:val="nil"/>
          <w:bottom w:val="nil"/>
          <w:right w:val="nil"/>
          <w:between w:val="nil"/>
        </w:pBdr>
        <w:spacing w:before="120" w:after="120" w:line="360" w:lineRule="auto"/>
        <w:ind w:left="360"/>
        <w:jc w:val="both"/>
        <w:rPr>
          <w:rFonts w:ascii="Calibri" w:eastAsia="Calibri" w:hAnsi="Calibri" w:cs="Calibri"/>
          <w:color w:val="000000"/>
        </w:rPr>
      </w:pPr>
      <w:r>
        <w:rPr>
          <w:rFonts w:ascii="Calibri" w:eastAsia="Calibri" w:hAnsi="Calibri" w:cs="Calibri"/>
          <w:color w:val="000000"/>
        </w:rPr>
        <w:t>La realizaremos al comienzo del curso y, posteriormente, al inicio de cada unidad de trabajo para conocer los conocim</w:t>
      </w:r>
      <w:r>
        <w:rPr>
          <w:rFonts w:ascii="Calibri" w:eastAsia="Calibri" w:hAnsi="Calibri" w:cs="Calibri"/>
          <w:color w:val="000000"/>
        </w:rPr>
        <w:t>ientos previos de los alumnos en los contenidos a trabajar. Ser</w:t>
      </w:r>
      <w:r>
        <w:rPr>
          <w:rFonts w:ascii="Calibri" w:eastAsia="Calibri" w:hAnsi="Calibri" w:cs="Calibri"/>
        </w:rPr>
        <w:t>á principalmente oral.</w:t>
      </w:r>
    </w:p>
    <w:p w:rsidR="004D6761" w:rsidRDefault="008336AD">
      <w:pPr>
        <w:numPr>
          <w:ilvl w:val="0"/>
          <w:numId w:val="8"/>
        </w:numPr>
        <w:pBdr>
          <w:top w:val="nil"/>
          <w:left w:val="nil"/>
          <w:bottom w:val="nil"/>
          <w:right w:val="nil"/>
          <w:between w:val="nil"/>
        </w:pBdr>
        <w:spacing w:before="120" w:after="120" w:line="360" w:lineRule="auto"/>
        <w:jc w:val="both"/>
        <w:rPr>
          <w:rFonts w:ascii="Calibri" w:eastAsia="Calibri" w:hAnsi="Calibri" w:cs="Calibri"/>
          <w:color w:val="000000"/>
        </w:rPr>
      </w:pPr>
      <w:r>
        <w:rPr>
          <w:rFonts w:ascii="Calibri" w:eastAsia="Calibri" w:hAnsi="Calibri" w:cs="Calibri"/>
          <w:b/>
          <w:color w:val="000000"/>
          <w:u w:val="single"/>
        </w:rPr>
        <w:t>Evaluación formativa</w:t>
      </w:r>
      <w:r>
        <w:rPr>
          <w:rFonts w:ascii="Calibri" w:eastAsia="Calibri" w:hAnsi="Calibri" w:cs="Calibri"/>
          <w:b/>
          <w:color w:val="000000"/>
        </w:rPr>
        <w:t xml:space="preserve">: </w:t>
      </w:r>
      <w:r>
        <w:rPr>
          <w:rFonts w:ascii="Calibri" w:eastAsia="Calibri" w:hAnsi="Calibri" w:cs="Calibri"/>
          <w:color w:val="000000"/>
        </w:rPr>
        <w:t>se llevará a cabo trimestralmente, a la vez que se desarrollan los contenidos formativos. En este sentido, será imprescindible diseñar pruebas o sup</w:t>
      </w:r>
      <w:r>
        <w:rPr>
          <w:rFonts w:ascii="Calibri" w:eastAsia="Calibri" w:hAnsi="Calibri" w:cs="Calibri"/>
          <w:color w:val="000000"/>
        </w:rPr>
        <w:t>uestos donde el alumno demuestre su nivel de aprendizaje en relación con los objetivos propuestos. Se hará un seguimiento y evaluación, referido a cada alumno, que nos permita ver y analizar su progreso, reflejándose los siguientes aspectos:</w:t>
      </w:r>
    </w:p>
    <w:p w:rsidR="004D6761" w:rsidRPr="000D0954" w:rsidRDefault="008336AD" w:rsidP="000D0954">
      <w:pPr>
        <w:numPr>
          <w:ilvl w:val="0"/>
          <w:numId w:val="9"/>
        </w:numPr>
        <w:pBdr>
          <w:top w:val="nil"/>
          <w:left w:val="nil"/>
          <w:bottom w:val="nil"/>
          <w:right w:val="nil"/>
          <w:between w:val="nil"/>
        </w:pBdr>
        <w:spacing w:before="120" w:after="120" w:line="360" w:lineRule="auto"/>
        <w:jc w:val="both"/>
        <w:rPr>
          <w:rFonts w:ascii="Calibri" w:eastAsia="Calibri" w:hAnsi="Calibri" w:cs="Calibri"/>
          <w:color w:val="000000"/>
        </w:rPr>
      </w:pPr>
      <w:r>
        <w:rPr>
          <w:rFonts w:ascii="Calibri" w:eastAsia="Calibri" w:hAnsi="Calibri" w:cs="Calibri"/>
          <w:color w:val="000000"/>
        </w:rPr>
        <w:t>La asistencia.</w:t>
      </w:r>
      <w:r>
        <w:rPr>
          <w:rFonts w:ascii="Calibri" w:eastAsia="Calibri" w:hAnsi="Calibri" w:cs="Calibri"/>
          <w:color w:val="000000"/>
        </w:rPr>
        <w:t xml:space="preserve"> </w:t>
      </w:r>
    </w:p>
    <w:p w:rsidR="004D6761" w:rsidRDefault="008336AD">
      <w:pPr>
        <w:numPr>
          <w:ilvl w:val="0"/>
          <w:numId w:val="9"/>
        </w:numPr>
        <w:pBdr>
          <w:top w:val="nil"/>
          <w:left w:val="nil"/>
          <w:bottom w:val="nil"/>
          <w:right w:val="nil"/>
          <w:between w:val="nil"/>
        </w:pBdr>
        <w:spacing w:before="120" w:after="120" w:line="360" w:lineRule="auto"/>
        <w:jc w:val="both"/>
        <w:rPr>
          <w:rFonts w:ascii="Calibri" w:eastAsia="Calibri" w:hAnsi="Calibri" w:cs="Calibri"/>
          <w:color w:val="000000"/>
        </w:rPr>
      </w:pPr>
      <w:r>
        <w:rPr>
          <w:rFonts w:ascii="Calibri" w:eastAsia="Calibri" w:hAnsi="Calibri" w:cs="Calibri"/>
          <w:color w:val="000000"/>
        </w:rPr>
        <w:t>La participación en clase.</w:t>
      </w:r>
    </w:p>
    <w:p w:rsidR="004D6761" w:rsidRDefault="008336AD">
      <w:pPr>
        <w:numPr>
          <w:ilvl w:val="0"/>
          <w:numId w:val="9"/>
        </w:numPr>
        <w:pBdr>
          <w:top w:val="nil"/>
          <w:left w:val="nil"/>
          <w:bottom w:val="nil"/>
          <w:right w:val="nil"/>
          <w:between w:val="nil"/>
        </w:pBdr>
        <w:spacing w:before="120" w:after="120" w:line="360" w:lineRule="auto"/>
        <w:jc w:val="both"/>
        <w:rPr>
          <w:rFonts w:ascii="Calibri" w:eastAsia="Calibri" w:hAnsi="Calibri" w:cs="Calibri"/>
          <w:color w:val="000000"/>
        </w:rPr>
      </w:pPr>
      <w:r>
        <w:rPr>
          <w:rFonts w:ascii="Calibri" w:eastAsia="Calibri" w:hAnsi="Calibri" w:cs="Calibri"/>
          <w:color w:val="000000"/>
        </w:rPr>
        <w:t>La realización de las actividades de clase propuestas y su progreso.</w:t>
      </w:r>
    </w:p>
    <w:p w:rsidR="004D6761" w:rsidRDefault="008336AD">
      <w:pPr>
        <w:numPr>
          <w:ilvl w:val="0"/>
          <w:numId w:val="9"/>
        </w:numPr>
        <w:pBdr>
          <w:top w:val="nil"/>
          <w:left w:val="nil"/>
          <w:bottom w:val="nil"/>
          <w:right w:val="nil"/>
          <w:between w:val="nil"/>
        </w:pBdr>
        <w:spacing w:before="120" w:after="120" w:line="360" w:lineRule="auto"/>
        <w:jc w:val="both"/>
        <w:rPr>
          <w:rFonts w:ascii="Calibri" w:eastAsia="Calibri" w:hAnsi="Calibri" w:cs="Calibri"/>
        </w:rPr>
      </w:pPr>
      <w:r>
        <w:rPr>
          <w:rFonts w:ascii="Calibri" w:eastAsia="Calibri" w:hAnsi="Calibri" w:cs="Calibri"/>
        </w:rPr>
        <w:t>La buena presentación del cuaderno así como su adecuación  y corrección a los contenidos y actividades vistas y corregidas.</w:t>
      </w:r>
    </w:p>
    <w:p w:rsidR="004D6761" w:rsidRDefault="008336AD">
      <w:pPr>
        <w:numPr>
          <w:ilvl w:val="0"/>
          <w:numId w:val="9"/>
        </w:numPr>
        <w:pBdr>
          <w:top w:val="nil"/>
          <w:left w:val="nil"/>
          <w:bottom w:val="nil"/>
          <w:right w:val="nil"/>
          <w:between w:val="nil"/>
        </w:pBdr>
        <w:spacing w:before="120" w:after="120" w:line="360" w:lineRule="auto"/>
        <w:jc w:val="both"/>
        <w:rPr>
          <w:rFonts w:ascii="Calibri" w:eastAsia="Calibri" w:hAnsi="Calibri" w:cs="Calibri"/>
          <w:color w:val="000000"/>
        </w:rPr>
      </w:pPr>
      <w:r>
        <w:rPr>
          <w:rFonts w:ascii="Calibri" w:eastAsia="Calibri" w:hAnsi="Calibri" w:cs="Calibri"/>
          <w:color w:val="000000"/>
        </w:rPr>
        <w:t>La participación en las actividad</w:t>
      </w:r>
      <w:r>
        <w:rPr>
          <w:rFonts w:ascii="Calibri" w:eastAsia="Calibri" w:hAnsi="Calibri" w:cs="Calibri"/>
          <w:color w:val="000000"/>
        </w:rPr>
        <w:t>es complementarias que se realicen.</w:t>
      </w:r>
    </w:p>
    <w:p w:rsidR="004D6761" w:rsidRDefault="008336AD">
      <w:pPr>
        <w:numPr>
          <w:ilvl w:val="0"/>
          <w:numId w:val="9"/>
        </w:numPr>
        <w:pBdr>
          <w:top w:val="nil"/>
          <w:left w:val="nil"/>
          <w:bottom w:val="nil"/>
          <w:right w:val="nil"/>
          <w:between w:val="nil"/>
        </w:pBdr>
        <w:spacing w:before="120" w:after="120" w:line="360" w:lineRule="auto"/>
        <w:jc w:val="both"/>
        <w:rPr>
          <w:rFonts w:ascii="Calibri" w:eastAsia="Calibri" w:hAnsi="Calibri" w:cs="Calibri"/>
          <w:color w:val="000000"/>
        </w:rPr>
      </w:pPr>
      <w:r>
        <w:rPr>
          <w:rFonts w:ascii="Calibri" w:eastAsia="Calibri" w:hAnsi="Calibri" w:cs="Calibri"/>
          <w:color w:val="000000"/>
        </w:rPr>
        <w:t>La consecución de los resultados de aprendizaje.</w:t>
      </w:r>
    </w:p>
    <w:p w:rsidR="004D6761" w:rsidRDefault="008336AD">
      <w:pPr>
        <w:numPr>
          <w:ilvl w:val="0"/>
          <w:numId w:val="9"/>
        </w:numPr>
        <w:pBdr>
          <w:top w:val="nil"/>
          <w:left w:val="nil"/>
          <w:bottom w:val="nil"/>
          <w:right w:val="nil"/>
          <w:between w:val="nil"/>
        </w:pBdr>
        <w:spacing w:before="120" w:after="120" w:line="360" w:lineRule="auto"/>
        <w:jc w:val="both"/>
        <w:rPr>
          <w:rFonts w:ascii="Calibri" w:eastAsia="Calibri" w:hAnsi="Calibri" w:cs="Calibri"/>
          <w:color w:val="000000"/>
        </w:rPr>
      </w:pPr>
      <w:r>
        <w:rPr>
          <w:rFonts w:ascii="Calibri" w:eastAsia="Calibri" w:hAnsi="Calibri" w:cs="Calibri"/>
          <w:color w:val="000000"/>
        </w:rPr>
        <w:t>Las dificultades encontradas en el aprendizaje de los diferentes contenidos y las acciones educativas complementarias que el alumno pueda precisar.</w:t>
      </w:r>
    </w:p>
    <w:p w:rsidR="004D6761" w:rsidRDefault="008336AD">
      <w:pPr>
        <w:numPr>
          <w:ilvl w:val="0"/>
          <w:numId w:val="8"/>
        </w:numPr>
        <w:pBdr>
          <w:top w:val="nil"/>
          <w:left w:val="nil"/>
          <w:bottom w:val="nil"/>
          <w:right w:val="nil"/>
          <w:between w:val="nil"/>
        </w:pBdr>
        <w:spacing w:before="120" w:after="120" w:line="360" w:lineRule="auto"/>
        <w:jc w:val="both"/>
        <w:rPr>
          <w:rFonts w:ascii="Calibri" w:eastAsia="Calibri" w:hAnsi="Calibri" w:cs="Calibri"/>
          <w:color w:val="000000"/>
        </w:rPr>
      </w:pPr>
      <w:r>
        <w:rPr>
          <w:rFonts w:ascii="Calibri" w:eastAsia="Calibri" w:hAnsi="Calibri" w:cs="Calibri"/>
          <w:b/>
          <w:color w:val="000000"/>
          <w:u w:val="single"/>
        </w:rPr>
        <w:t>Evaluación</w:t>
      </w:r>
      <w:r>
        <w:rPr>
          <w:rFonts w:ascii="Calibri" w:eastAsia="Calibri" w:hAnsi="Calibri" w:cs="Calibri"/>
          <w:b/>
          <w:u w:val="single"/>
        </w:rPr>
        <w:t xml:space="preserve"> final</w:t>
      </w:r>
      <w:r>
        <w:rPr>
          <w:rFonts w:ascii="Calibri" w:eastAsia="Calibri" w:hAnsi="Calibri" w:cs="Calibri"/>
          <w:b/>
          <w:color w:val="000000"/>
          <w:u w:val="single"/>
        </w:rPr>
        <w:t xml:space="preserve"> o sumativa</w:t>
      </w:r>
      <w:r>
        <w:rPr>
          <w:rFonts w:ascii="Calibri" w:eastAsia="Calibri" w:hAnsi="Calibri" w:cs="Calibri"/>
          <w:b/>
          <w:color w:val="000000"/>
        </w:rPr>
        <w:t>:</w:t>
      </w:r>
      <w:r>
        <w:rPr>
          <w:rFonts w:ascii="Calibri" w:eastAsia="Calibri" w:hAnsi="Calibri" w:cs="Calibri"/>
          <w:color w:val="000000"/>
        </w:rPr>
        <w:t xml:space="preserve"> teniendo en cuenta, además de la observación sistemática y continua del trabajo desarrollado por el alumno, los conocimientos y habilidades adquiridas. Representa el resultado del seguimiento y la evaluación de todo el proceso formativo en el </w:t>
      </w:r>
      <w:r>
        <w:rPr>
          <w:rFonts w:ascii="Calibri" w:eastAsia="Calibri" w:hAnsi="Calibri" w:cs="Calibri"/>
          <w:color w:val="000000"/>
        </w:rPr>
        <w:t>que debemos tener en cuenta los siguientes aspectos:</w:t>
      </w:r>
    </w:p>
    <w:p w:rsidR="004D6761" w:rsidRDefault="008336AD">
      <w:pPr>
        <w:numPr>
          <w:ilvl w:val="0"/>
          <w:numId w:val="12"/>
        </w:numPr>
        <w:tabs>
          <w:tab w:val="left" w:pos="1418"/>
        </w:tabs>
        <w:spacing w:before="120" w:after="120" w:line="360" w:lineRule="auto"/>
        <w:jc w:val="both"/>
        <w:rPr>
          <w:rFonts w:ascii="Calibri" w:eastAsia="Calibri" w:hAnsi="Calibri" w:cs="Calibri"/>
        </w:rPr>
      </w:pPr>
      <w:r>
        <w:rPr>
          <w:rFonts w:ascii="Calibri" w:eastAsia="Calibri" w:hAnsi="Calibri" w:cs="Calibri"/>
        </w:rPr>
        <w:t>La asistencia y participación a lo largo del proceso formativo.</w:t>
      </w:r>
    </w:p>
    <w:p w:rsidR="004D6761" w:rsidRDefault="008336AD">
      <w:pPr>
        <w:numPr>
          <w:ilvl w:val="0"/>
          <w:numId w:val="12"/>
        </w:numPr>
        <w:tabs>
          <w:tab w:val="left" w:pos="1418"/>
        </w:tabs>
        <w:spacing w:before="120" w:after="120" w:line="360" w:lineRule="auto"/>
        <w:jc w:val="both"/>
        <w:rPr>
          <w:rFonts w:ascii="Calibri" w:eastAsia="Calibri" w:hAnsi="Calibri" w:cs="Calibri"/>
        </w:rPr>
      </w:pPr>
      <w:r>
        <w:rPr>
          <w:rFonts w:ascii="Calibri" w:eastAsia="Calibri" w:hAnsi="Calibri" w:cs="Calibri"/>
        </w:rPr>
        <w:t>La evolución positiva en el desarrollo personal del alumno (madurez personal, responsabilidad, autonomía, interacción social).</w:t>
      </w:r>
    </w:p>
    <w:p w:rsidR="004D6761" w:rsidRDefault="008336AD">
      <w:pPr>
        <w:numPr>
          <w:ilvl w:val="0"/>
          <w:numId w:val="12"/>
        </w:numPr>
        <w:tabs>
          <w:tab w:val="left" w:pos="1418"/>
        </w:tabs>
        <w:spacing w:before="120" w:after="120" w:line="360" w:lineRule="auto"/>
        <w:jc w:val="both"/>
        <w:rPr>
          <w:rFonts w:ascii="Calibri" w:eastAsia="Calibri" w:hAnsi="Calibri" w:cs="Calibri"/>
        </w:rPr>
      </w:pPr>
      <w:r>
        <w:rPr>
          <w:rFonts w:ascii="Calibri" w:eastAsia="Calibri" w:hAnsi="Calibri" w:cs="Calibri"/>
        </w:rPr>
        <w:t>Determinar si la formación adquirida responde a los resultados de aprendizaje establecidos y, por tanto, al referente profesional recogido en el perfil profesional.</w:t>
      </w:r>
    </w:p>
    <w:p w:rsidR="004D6761" w:rsidRDefault="004D6761">
      <w:pPr>
        <w:rPr>
          <w:rFonts w:ascii="Roboto" w:eastAsia="Roboto" w:hAnsi="Roboto" w:cs="Roboto"/>
          <w:b/>
          <w:sz w:val="21"/>
          <w:szCs w:val="21"/>
        </w:rPr>
      </w:pPr>
    </w:p>
    <w:p w:rsidR="004D6761" w:rsidRDefault="008336AD">
      <w:pPr>
        <w:pStyle w:val="Heading2"/>
        <w:numPr>
          <w:ilvl w:val="1"/>
          <w:numId w:val="13"/>
        </w:numPr>
        <w:rPr>
          <w:rFonts w:ascii="Calibri" w:eastAsia="Calibri" w:hAnsi="Calibri" w:cs="Calibri"/>
        </w:rPr>
      </w:pPr>
      <w:bookmarkStart w:id="13" w:name="_heading=h.lnxbz9" w:colFirst="0" w:colLast="0"/>
      <w:bookmarkEnd w:id="13"/>
      <w:r>
        <w:rPr>
          <w:rFonts w:ascii="Calibri" w:eastAsia="Calibri" w:hAnsi="Calibri" w:cs="Calibri"/>
        </w:rPr>
        <w:t>Instrumentos de evaluación y criterios de calificación</w:t>
      </w:r>
    </w:p>
    <w:p w:rsidR="004D6761" w:rsidRDefault="004D6761">
      <w:pPr>
        <w:rPr>
          <w:rFonts w:ascii="Calibri" w:eastAsia="Calibri" w:hAnsi="Calibri" w:cs="Calibri"/>
          <w:b/>
        </w:rPr>
      </w:pPr>
    </w:p>
    <w:p w:rsidR="004D6761" w:rsidRDefault="008336AD">
      <w:pPr>
        <w:rPr>
          <w:rFonts w:ascii="Calibri" w:eastAsia="Calibri" w:hAnsi="Calibri" w:cs="Calibri"/>
        </w:rPr>
      </w:pPr>
      <w:r>
        <w:rPr>
          <w:rFonts w:ascii="Calibri" w:eastAsia="Calibri" w:hAnsi="Calibri" w:cs="Calibri"/>
        </w:rPr>
        <w:t>TRABAJO DIARIO/ EJERCICIOS DIARIOS</w:t>
      </w:r>
      <w:r>
        <w:rPr>
          <w:rFonts w:ascii="Calibri" w:eastAsia="Calibri" w:hAnsi="Calibri" w:cs="Calibri"/>
        </w:rPr>
        <w:t xml:space="preserve"> 20% </w:t>
      </w:r>
    </w:p>
    <w:p w:rsidR="004D6761" w:rsidRDefault="008336AD">
      <w:pPr>
        <w:rPr>
          <w:rFonts w:ascii="Calibri" w:eastAsia="Calibri" w:hAnsi="Calibri" w:cs="Calibri"/>
          <w:b/>
        </w:rPr>
      </w:pPr>
      <w:r>
        <w:rPr>
          <w:rFonts w:ascii="Calibri" w:eastAsia="Calibri" w:hAnsi="Calibri" w:cs="Calibri"/>
        </w:rPr>
        <w:t xml:space="preserve"> PARTICIPACIÓN Y CUADERNO DE CLASE 10 % </w:t>
      </w:r>
    </w:p>
    <w:p w:rsidR="004D6761" w:rsidRDefault="008336AD">
      <w:pPr>
        <w:numPr>
          <w:ilvl w:val="1"/>
          <w:numId w:val="6"/>
        </w:numPr>
        <w:spacing w:line="360" w:lineRule="auto"/>
        <w:jc w:val="both"/>
        <w:rPr>
          <w:rFonts w:ascii="Calibri" w:eastAsia="Calibri" w:hAnsi="Calibri" w:cs="Calibri"/>
        </w:rPr>
      </w:pPr>
      <w:r>
        <w:rPr>
          <w:rFonts w:ascii="Calibri" w:eastAsia="Calibri" w:hAnsi="Calibri" w:cs="Calibri"/>
        </w:rPr>
        <w:t>Los ejercicios realizados en clase ya sean actividades individuales, en grupo,  las fichas de trabajo colgadas en Aula Virtual de Educamadrid, calificará dando lugar al 20 % de la calificación final del trimestre</w:t>
      </w:r>
    </w:p>
    <w:p w:rsidR="004D6761" w:rsidRDefault="008336AD">
      <w:pPr>
        <w:rPr>
          <w:rFonts w:ascii="Calibri" w:eastAsia="Calibri" w:hAnsi="Calibri" w:cs="Calibri"/>
        </w:rPr>
      </w:pPr>
      <w:r>
        <w:rPr>
          <w:rFonts w:ascii="Calibri" w:eastAsia="Calibri" w:hAnsi="Calibri" w:cs="Calibri"/>
        </w:rPr>
        <w:t>PRUEBAS EVALUABLES 60%</w:t>
      </w:r>
    </w:p>
    <w:p w:rsidR="004D6761" w:rsidRDefault="008336AD">
      <w:pPr>
        <w:numPr>
          <w:ilvl w:val="1"/>
          <w:numId w:val="6"/>
        </w:numPr>
        <w:spacing w:after="200" w:line="360" w:lineRule="auto"/>
        <w:jc w:val="both"/>
        <w:rPr>
          <w:rFonts w:ascii="Calibri" w:eastAsia="Calibri" w:hAnsi="Calibri" w:cs="Calibri"/>
        </w:rPr>
      </w:pPr>
      <w:r>
        <w:rPr>
          <w:rFonts w:ascii="Calibri" w:eastAsia="Calibri" w:hAnsi="Calibri" w:cs="Calibri"/>
        </w:rPr>
        <w:t>Se realizarán contro</w:t>
      </w:r>
      <w:r>
        <w:rPr>
          <w:rFonts w:ascii="Calibri" w:eastAsia="Calibri" w:hAnsi="Calibri" w:cs="Calibri"/>
        </w:rPr>
        <w:t>les periódicos semanales o quincenales que supondrán un 60% de la nota final del trimestre.</w:t>
      </w:r>
    </w:p>
    <w:p w:rsidR="004D6761" w:rsidRDefault="008336AD">
      <w:pPr>
        <w:rPr>
          <w:rFonts w:ascii="Calibri" w:eastAsia="Calibri" w:hAnsi="Calibri" w:cs="Calibri"/>
        </w:rPr>
      </w:pPr>
      <w:r>
        <w:rPr>
          <w:rFonts w:ascii="Calibri" w:eastAsia="Calibri" w:hAnsi="Calibri" w:cs="Calibri"/>
        </w:rPr>
        <w:t>PROYECTOS Y/U OTRAS TAREAS  10%</w:t>
      </w:r>
    </w:p>
    <w:p w:rsidR="004D6761" w:rsidRDefault="008336AD">
      <w:pPr>
        <w:pBdr>
          <w:top w:val="nil"/>
          <w:left w:val="nil"/>
          <w:bottom w:val="nil"/>
          <w:right w:val="nil"/>
          <w:between w:val="nil"/>
        </w:pBdr>
        <w:spacing w:before="200" w:after="200" w:line="331" w:lineRule="auto"/>
        <w:jc w:val="both"/>
        <w:rPr>
          <w:rFonts w:ascii="Calibri" w:eastAsia="Calibri" w:hAnsi="Calibri" w:cs="Calibri"/>
          <w:b/>
        </w:rPr>
      </w:pPr>
      <w:r>
        <w:rPr>
          <w:rFonts w:ascii="Calibri" w:eastAsia="Calibri" w:hAnsi="Calibri" w:cs="Calibri"/>
          <w:b/>
        </w:rPr>
        <w:t>* Faltas de ortografía en exámenes y proyectos  : 0,2 por cada falta 0,1 por cada tilde.</w:t>
      </w:r>
    </w:p>
    <w:p w:rsidR="004D6761" w:rsidRDefault="004D6761">
      <w:pPr>
        <w:pBdr>
          <w:top w:val="nil"/>
          <w:left w:val="nil"/>
          <w:bottom w:val="nil"/>
          <w:right w:val="nil"/>
          <w:between w:val="nil"/>
        </w:pBdr>
        <w:spacing w:before="200" w:after="200" w:line="331" w:lineRule="auto"/>
        <w:jc w:val="both"/>
        <w:rPr>
          <w:rFonts w:ascii="Calibri" w:eastAsia="Calibri" w:hAnsi="Calibri" w:cs="Calibri"/>
        </w:rPr>
      </w:pPr>
    </w:p>
    <w:tbl>
      <w:tblPr>
        <w:tblStyle w:val="ae"/>
        <w:tblW w:w="9742"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639"/>
        <w:gridCol w:w="1909"/>
        <w:gridCol w:w="5194"/>
      </w:tblGrid>
      <w:tr w:rsidR="004D6761">
        <w:trPr>
          <w:cantSplit/>
          <w:tblHeader/>
        </w:trPr>
        <w:tc>
          <w:tcPr>
            <w:tcW w:w="2639" w:type="dxa"/>
            <w:shd w:val="clear" w:color="auto" w:fill="BFBFBF"/>
            <w:vAlign w:val="center"/>
          </w:tcPr>
          <w:p w:rsidR="004D6761" w:rsidRDefault="008336AD">
            <w:pPr>
              <w:spacing w:before="120" w:after="120" w:line="360" w:lineRule="auto"/>
              <w:jc w:val="center"/>
              <w:rPr>
                <w:rFonts w:ascii="Calibri" w:eastAsia="Calibri" w:hAnsi="Calibri" w:cs="Calibri"/>
                <w:b/>
              </w:rPr>
            </w:pPr>
            <w:r>
              <w:rPr>
                <w:rFonts w:ascii="Calibri" w:eastAsia="Calibri" w:hAnsi="Calibri" w:cs="Calibri"/>
                <w:b/>
              </w:rPr>
              <w:t xml:space="preserve">INSTRUMENTO </w:t>
            </w:r>
          </w:p>
          <w:p w:rsidR="004D6761" w:rsidRDefault="008336AD">
            <w:pPr>
              <w:spacing w:before="120" w:after="120" w:line="360" w:lineRule="auto"/>
              <w:jc w:val="center"/>
              <w:rPr>
                <w:rFonts w:ascii="Calibri" w:eastAsia="Calibri" w:hAnsi="Calibri" w:cs="Calibri"/>
                <w:b/>
              </w:rPr>
            </w:pPr>
            <w:r>
              <w:rPr>
                <w:rFonts w:ascii="Calibri" w:eastAsia="Calibri" w:hAnsi="Calibri" w:cs="Calibri"/>
                <w:b/>
              </w:rPr>
              <w:t>PROCEDIMIENTO</w:t>
            </w:r>
          </w:p>
        </w:tc>
        <w:tc>
          <w:tcPr>
            <w:tcW w:w="1909" w:type="dxa"/>
            <w:shd w:val="clear" w:color="auto" w:fill="BFBFBF"/>
            <w:vAlign w:val="center"/>
          </w:tcPr>
          <w:p w:rsidR="004D6761" w:rsidRDefault="008336AD">
            <w:pPr>
              <w:spacing w:before="120" w:after="120" w:line="360" w:lineRule="auto"/>
              <w:jc w:val="center"/>
              <w:rPr>
                <w:rFonts w:ascii="Calibri" w:eastAsia="Calibri" w:hAnsi="Calibri" w:cs="Calibri"/>
                <w:b/>
              </w:rPr>
            </w:pPr>
            <w:r>
              <w:rPr>
                <w:rFonts w:ascii="Calibri" w:eastAsia="Calibri" w:hAnsi="Calibri" w:cs="Calibri"/>
                <w:b/>
              </w:rPr>
              <w:t xml:space="preserve">ASPECTO </w:t>
            </w:r>
          </w:p>
          <w:p w:rsidR="004D6761" w:rsidRDefault="008336AD">
            <w:pPr>
              <w:spacing w:before="120" w:after="120" w:line="360" w:lineRule="auto"/>
              <w:jc w:val="center"/>
              <w:rPr>
                <w:rFonts w:ascii="Calibri" w:eastAsia="Calibri" w:hAnsi="Calibri" w:cs="Calibri"/>
                <w:b/>
              </w:rPr>
            </w:pPr>
            <w:r>
              <w:rPr>
                <w:rFonts w:ascii="Calibri" w:eastAsia="Calibri" w:hAnsi="Calibri" w:cs="Calibri"/>
                <w:b/>
              </w:rPr>
              <w:t>EVALUA</w:t>
            </w:r>
            <w:r>
              <w:rPr>
                <w:rFonts w:ascii="Calibri" w:eastAsia="Calibri" w:hAnsi="Calibri" w:cs="Calibri"/>
                <w:b/>
              </w:rPr>
              <w:t>DO</w:t>
            </w:r>
          </w:p>
        </w:tc>
        <w:tc>
          <w:tcPr>
            <w:tcW w:w="5194" w:type="dxa"/>
            <w:shd w:val="clear" w:color="auto" w:fill="BFBFBF"/>
            <w:vAlign w:val="center"/>
          </w:tcPr>
          <w:p w:rsidR="004D6761" w:rsidRDefault="008336AD">
            <w:pPr>
              <w:spacing w:before="120" w:after="120" w:line="360" w:lineRule="auto"/>
              <w:jc w:val="center"/>
              <w:rPr>
                <w:rFonts w:ascii="Calibri" w:eastAsia="Calibri" w:hAnsi="Calibri" w:cs="Calibri"/>
                <w:b/>
              </w:rPr>
            </w:pPr>
            <w:r>
              <w:rPr>
                <w:rFonts w:ascii="Calibri" w:eastAsia="Calibri" w:hAnsi="Calibri" w:cs="Calibri"/>
                <w:b/>
              </w:rPr>
              <w:t>OBSERVACIONES</w:t>
            </w:r>
          </w:p>
        </w:tc>
      </w:tr>
      <w:tr w:rsidR="004D6761">
        <w:trPr>
          <w:cantSplit/>
          <w:tblHeader/>
        </w:trPr>
        <w:tc>
          <w:tcPr>
            <w:tcW w:w="2639" w:type="dxa"/>
            <w:vAlign w:val="center"/>
          </w:tcPr>
          <w:p w:rsidR="004D6761" w:rsidRDefault="008336AD">
            <w:pPr>
              <w:spacing w:before="120" w:after="120" w:line="360" w:lineRule="auto"/>
              <w:jc w:val="center"/>
              <w:rPr>
                <w:rFonts w:ascii="Calibri" w:eastAsia="Calibri" w:hAnsi="Calibri" w:cs="Calibri"/>
              </w:rPr>
            </w:pPr>
            <w:r>
              <w:rPr>
                <w:rFonts w:ascii="Calibri" w:eastAsia="Calibri" w:hAnsi="Calibri" w:cs="Calibri"/>
              </w:rPr>
              <w:t>Pruebas Objetivas Escritas u Orales.</w:t>
            </w:r>
          </w:p>
          <w:p w:rsidR="004D6761" w:rsidRDefault="004D6761">
            <w:pPr>
              <w:spacing w:before="120" w:after="120" w:line="360" w:lineRule="auto"/>
              <w:jc w:val="center"/>
              <w:rPr>
                <w:rFonts w:ascii="Calibri" w:eastAsia="Calibri" w:hAnsi="Calibri" w:cs="Calibri"/>
              </w:rPr>
            </w:pPr>
          </w:p>
        </w:tc>
        <w:tc>
          <w:tcPr>
            <w:tcW w:w="1909" w:type="dxa"/>
            <w:vAlign w:val="center"/>
          </w:tcPr>
          <w:p w:rsidR="004D6761" w:rsidRDefault="008336AD">
            <w:pPr>
              <w:spacing w:before="120" w:after="120" w:line="360" w:lineRule="auto"/>
              <w:jc w:val="center"/>
              <w:rPr>
                <w:rFonts w:ascii="Calibri" w:eastAsia="Calibri" w:hAnsi="Calibri" w:cs="Calibri"/>
              </w:rPr>
            </w:pPr>
            <w:r>
              <w:rPr>
                <w:rFonts w:ascii="Calibri" w:eastAsia="Calibri" w:hAnsi="Calibri" w:cs="Calibri"/>
              </w:rPr>
              <w:t>Conocimientos teóricos/prácticos</w:t>
            </w:r>
          </w:p>
        </w:tc>
        <w:tc>
          <w:tcPr>
            <w:tcW w:w="5194" w:type="dxa"/>
          </w:tcPr>
          <w:p w:rsidR="004D6761" w:rsidRDefault="008336AD">
            <w:pPr>
              <w:spacing w:before="120" w:after="120" w:line="360" w:lineRule="auto"/>
              <w:jc w:val="both"/>
              <w:rPr>
                <w:rFonts w:ascii="Calibri" w:eastAsia="Calibri" w:hAnsi="Calibri" w:cs="Calibri"/>
              </w:rPr>
            </w:pPr>
            <w:r>
              <w:rPr>
                <w:rFonts w:ascii="Calibri" w:eastAsia="Calibri" w:hAnsi="Calibri" w:cs="Calibri"/>
              </w:rPr>
              <w:t>Constarán de una combinación, variable según los contenidos, de las siguientes preguntas:</w:t>
            </w:r>
          </w:p>
          <w:p w:rsidR="004D6761" w:rsidRDefault="008336AD">
            <w:pPr>
              <w:numPr>
                <w:ilvl w:val="0"/>
                <w:numId w:val="7"/>
              </w:numPr>
              <w:pBdr>
                <w:top w:val="nil"/>
                <w:left w:val="nil"/>
                <w:bottom w:val="nil"/>
                <w:right w:val="nil"/>
                <w:between w:val="nil"/>
              </w:pBdr>
              <w:spacing w:before="120" w:line="360" w:lineRule="auto"/>
              <w:jc w:val="both"/>
              <w:rPr>
                <w:rFonts w:ascii="Calibri" w:eastAsia="Calibri" w:hAnsi="Calibri" w:cs="Calibri"/>
                <w:color w:val="000000"/>
              </w:rPr>
            </w:pPr>
            <w:r>
              <w:rPr>
                <w:rFonts w:ascii="Calibri" w:eastAsia="Calibri" w:hAnsi="Calibri" w:cs="Calibri"/>
                <w:color w:val="000000"/>
              </w:rPr>
              <w:t>Preguntas de respuesta alternativa.</w:t>
            </w:r>
          </w:p>
          <w:p w:rsidR="004D6761" w:rsidRDefault="008336AD">
            <w:pPr>
              <w:numPr>
                <w:ilvl w:val="0"/>
                <w:numId w:val="7"/>
              </w:numPr>
              <w:pBdr>
                <w:top w:val="nil"/>
                <w:left w:val="nil"/>
                <w:bottom w:val="nil"/>
                <w:right w:val="nil"/>
                <w:between w:val="nil"/>
              </w:pBdr>
              <w:spacing w:line="360" w:lineRule="auto"/>
              <w:jc w:val="both"/>
              <w:rPr>
                <w:rFonts w:ascii="Calibri" w:eastAsia="Calibri" w:hAnsi="Calibri" w:cs="Calibri"/>
                <w:color w:val="000000"/>
              </w:rPr>
            </w:pPr>
            <w:r>
              <w:rPr>
                <w:rFonts w:ascii="Calibri" w:eastAsia="Calibri" w:hAnsi="Calibri" w:cs="Calibri"/>
                <w:color w:val="000000"/>
              </w:rPr>
              <w:t>Preguntas de respuesta breve.</w:t>
            </w:r>
          </w:p>
          <w:p w:rsidR="004D6761" w:rsidRDefault="008336AD">
            <w:pPr>
              <w:numPr>
                <w:ilvl w:val="0"/>
                <w:numId w:val="7"/>
              </w:numPr>
              <w:pBdr>
                <w:top w:val="nil"/>
                <w:left w:val="nil"/>
                <w:bottom w:val="nil"/>
                <w:right w:val="nil"/>
                <w:between w:val="nil"/>
              </w:pBdr>
              <w:spacing w:line="360" w:lineRule="auto"/>
              <w:jc w:val="both"/>
              <w:rPr>
                <w:rFonts w:ascii="Calibri" w:eastAsia="Calibri" w:hAnsi="Calibri" w:cs="Calibri"/>
                <w:color w:val="000000"/>
              </w:rPr>
            </w:pPr>
            <w:r>
              <w:rPr>
                <w:rFonts w:ascii="Calibri" w:eastAsia="Calibri" w:hAnsi="Calibri" w:cs="Calibri"/>
                <w:color w:val="000000"/>
              </w:rPr>
              <w:t>Preguntas de resolución de un supuesto práctico o demostración de contenidos prácticos.</w:t>
            </w:r>
          </w:p>
          <w:p w:rsidR="004D6761" w:rsidRDefault="008336AD">
            <w:pPr>
              <w:numPr>
                <w:ilvl w:val="0"/>
                <w:numId w:val="7"/>
              </w:numPr>
              <w:pBdr>
                <w:top w:val="nil"/>
                <w:left w:val="nil"/>
                <w:bottom w:val="nil"/>
                <w:right w:val="nil"/>
                <w:between w:val="nil"/>
              </w:pBdr>
              <w:spacing w:line="360" w:lineRule="auto"/>
              <w:jc w:val="both"/>
              <w:rPr>
                <w:rFonts w:ascii="Calibri" w:eastAsia="Calibri" w:hAnsi="Calibri" w:cs="Calibri"/>
                <w:color w:val="000000"/>
              </w:rPr>
            </w:pPr>
            <w:r>
              <w:rPr>
                <w:rFonts w:ascii="Calibri" w:eastAsia="Calibri" w:hAnsi="Calibri" w:cs="Calibri"/>
                <w:color w:val="000000"/>
              </w:rPr>
              <w:t>Preguntas de solución verdadero-falso.</w:t>
            </w:r>
          </w:p>
          <w:p w:rsidR="004D6761" w:rsidRDefault="008336AD">
            <w:pPr>
              <w:numPr>
                <w:ilvl w:val="0"/>
                <w:numId w:val="7"/>
              </w:numPr>
              <w:pBdr>
                <w:top w:val="nil"/>
                <w:left w:val="nil"/>
                <w:bottom w:val="nil"/>
                <w:right w:val="nil"/>
                <w:between w:val="nil"/>
              </w:pBdr>
              <w:spacing w:after="120" w:line="360" w:lineRule="auto"/>
              <w:jc w:val="both"/>
              <w:rPr>
                <w:rFonts w:ascii="Calibri" w:eastAsia="Calibri" w:hAnsi="Calibri" w:cs="Calibri"/>
                <w:color w:val="000000"/>
              </w:rPr>
            </w:pPr>
            <w:r>
              <w:rPr>
                <w:rFonts w:ascii="Calibri" w:eastAsia="Calibri" w:hAnsi="Calibri" w:cs="Calibri"/>
                <w:color w:val="000000"/>
              </w:rPr>
              <w:t>Preguntas de relación.</w:t>
            </w:r>
          </w:p>
          <w:p w:rsidR="004D6761" w:rsidRDefault="004D6761">
            <w:pPr>
              <w:spacing w:before="120" w:after="120" w:line="360" w:lineRule="auto"/>
              <w:jc w:val="both"/>
              <w:rPr>
                <w:rFonts w:ascii="Calibri" w:eastAsia="Calibri" w:hAnsi="Calibri" w:cs="Calibri"/>
              </w:rPr>
            </w:pPr>
          </w:p>
        </w:tc>
      </w:tr>
      <w:tr w:rsidR="004D6761">
        <w:trPr>
          <w:cantSplit/>
          <w:tblHeader/>
        </w:trPr>
        <w:tc>
          <w:tcPr>
            <w:tcW w:w="2639" w:type="dxa"/>
            <w:vAlign w:val="center"/>
          </w:tcPr>
          <w:p w:rsidR="004D6761" w:rsidRDefault="008336AD">
            <w:pPr>
              <w:spacing w:before="120" w:after="120" w:line="360" w:lineRule="auto"/>
              <w:jc w:val="center"/>
              <w:rPr>
                <w:rFonts w:ascii="Calibri" w:eastAsia="Calibri" w:hAnsi="Calibri" w:cs="Calibri"/>
              </w:rPr>
            </w:pPr>
            <w:r>
              <w:rPr>
                <w:rFonts w:ascii="Calibri" w:eastAsia="Calibri" w:hAnsi="Calibri" w:cs="Calibri"/>
              </w:rPr>
              <w:t>Realización individual de actividades.</w:t>
            </w:r>
          </w:p>
          <w:p w:rsidR="004D6761" w:rsidRDefault="004D6761">
            <w:pPr>
              <w:spacing w:before="120" w:after="120" w:line="360" w:lineRule="auto"/>
              <w:jc w:val="center"/>
              <w:rPr>
                <w:rFonts w:ascii="Calibri" w:eastAsia="Calibri" w:hAnsi="Calibri" w:cs="Calibri"/>
              </w:rPr>
            </w:pPr>
          </w:p>
        </w:tc>
        <w:tc>
          <w:tcPr>
            <w:tcW w:w="1909" w:type="dxa"/>
            <w:vAlign w:val="center"/>
          </w:tcPr>
          <w:p w:rsidR="004D6761" w:rsidRDefault="008336AD">
            <w:pPr>
              <w:spacing w:before="120" w:after="120" w:line="360" w:lineRule="auto"/>
              <w:jc w:val="center"/>
              <w:rPr>
                <w:rFonts w:ascii="Calibri" w:eastAsia="Calibri" w:hAnsi="Calibri" w:cs="Calibri"/>
              </w:rPr>
            </w:pPr>
            <w:r>
              <w:rPr>
                <w:rFonts w:ascii="Calibri" w:eastAsia="Calibri" w:hAnsi="Calibri" w:cs="Calibri"/>
              </w:rPr>
              <w:t>Adquisición de aprendizajes teórico-prácticos.</w:t>
            </w:r>
          </w:p>
        </w:tc>
        <w:tc>
          <w:tcPr>
            <w:tcW w:w="5194" w:type="dxa"/>
          </w:tcPr>
          <w:p w:rsidR="004D6761" w:rsidRDefault="008336AD">
            <w:pPr>
              <w:spacing w:before="120" w:after="120" w:line="360" w:lineRule="auto"/>
              <w:jc w:val="both"/>
              <w:rPr>
                <w:rFonts w:ascii="Calibri" w:eastAsia="Calibri" w:hAnsi="Calibri" w:cs="Calibri"/>
              </w:rPr>
            </w:pPr>
            <w:r>
              <w:rPr>
                <w:rFonts w:ascii="Calibri" w:eastAsia="Calibri" w:hAnsi="Calibri" w:cs="Calibri"/>
              </w:rPr>
              <w:t>Se valorará:</w:t>
            </w:r>
          </w:p>
          <w:p w:rsidR="004D6761" w:rsidRDefault="008336AD">
            <w:pPr>
              <w:numPr>
                <w:ilvl w:val="0"/>
                <w:numId w:val="5"/>
              </w:numPr>
              <w:pBdr>
                <w:top w:val="nil"/>
                <w:left w:val="nil"/>
                <w:bottom w:val="nil"/>
                <w:right w:val="nil"/>
                <w:between w:val="nil"/>
              </w:pBdr>
              <w:spacing w:before="120" w:after="120" w:line="360" w:lineRule="auto"/>
              <w:jc w:val="both"/>
              <w:rPr>
                <w:rFonts w:ascii="Calibri" w:eastAsia="Calibri" w:hAnsi="Calibri" w:cs="Calibri"/>
                <w:color w:val="000000"/>
              </w:rPr>
            </w:pPr>
            <w:r>
              <w:rPr>
                <w:rFonts w:ascii="Calibri" w:eastAsia="Calibri" w:hAnsi="Calibri" w:cs="Calibri"/>
                <w:color w:val="000000"/>
              </w:rPr>
              <w:t>La aplicación de los contenidos desarrollados a la resolución de diverso tipo de actividades en el aula.</w:t>
            </w:r>
          </w:p>
        </w:tc>
      </w:tr>
      <w:tr w:rsidR="004D6761">
        <w:trPr>
          <w:cantSplit/>
          <w:tblHeader/>
        </w:trPr>
        <w:tc>
          <w:tcPr>
            <w:tcW w:w="2639" w:type="dxa"/>
            <w:vAlign w:val="center"/>
          </w:tcPr>
          <w:p w:rsidR="004D6761" w:rsidRDefault="008336AD">
            <w:pPr>
              <w:spacing w:before="120" w:after="120" w:line="360" w:lineRule="auto"/>
              <w:jc w:val="center"/>
              <w:rPr>
                <w:rFonts w:ascii="Calibri" w:eastAsia="Calibri" w:hAnsi="Calibri" w:cs="Calibri"/>
              </w:rPr>
            </w:pPr>
            <w:r>
              <w:rPr>
                <w:rFonts w:ascii="Calibri" w:eastAsia="Calibri" w:hAnsi="Calibri" w:cs="Calibri"/>
              </w:rPr>
              <w:t>Realización individual y/o grupal de prácticas</w:t>
            </w:r>
          </w:p>
          <w:p w:rsidR="004D6761" w:rsidRDefault="004D6761">
            <w:pPr>
              <w:spacing w:before="120" w:after="120" w:line="360" w:lineRule="auto"/>
              <w:jc w:val="center"/>
              <w:rPr>
                <w:rFonts w:ascii="Calibri" w:eastAsia="Calibri" w:hAnsi="Calibri" w:cs="Calibri"/>
              </w:rPr>
            </w:pPr>
          </w:p>
        </w:tc>
        <w:tc>
          <w:tcPr>
            <w:tcW w:w="1909" w:type="dxa"/>
            <w:vAlign w:val="center"/>
          </w:tcPr>
          <w:p w:rsidR="004D6761" w:rsidRDefault="008336AD">
            <w:pPr>
              <w:spacing w:before="120" w:after="120" w:line="360" w:lineRule="auto"/>
              <w:jc w:val="center"/>
              <w:rPr>
                <w:rFonts w:ascii="Calibri" w:eastAsia="Calibri" w:hAnsi="Calibri" w:cs="Calibri"/>
              </w:rPr>
            </w:pPr>
            <w:r>
              <w:rPr>
                <w:rFonts w:ascii="Calibri" w:eastAsia="Calibri" w:hAnsi="Calibri" w:cs="Calibri"/>
              </w:rPr>
              <w:t>Adquisición de aprendizajes prácticos.</w:t>
            </w:r>
          </w:p>
        </w:tc>
        <w:tc>
          <w:tcPr>
            <w:tcW w:w="5194" w:type="dxa"/>
            <w:vAlign w:val="center"/>
          </w:tcPr>
          <w:p w:rsidR="004D6761" w:rsidRDefault="008336AD">
            <w:pPr>
              <w:spacing w:before="120" w:after="120" w:line="360" w:lineRule="auto"/>
              <w:rPr>
                <w:rFonts w:ascii="Calibri" w:eastAsia="Calibri" w:hAnsi="Calibri" w:cs="Calibri"/>
              </w:rPr>
            </w:pPr>
            <w:r>
              <w:rPr>
                <w:rFonts w:ascii="Calibri" w:eastAsia="Calibri" w:hAnsi="Calibri" w:cs="Calibri"/>
              </w:rPr>
              <w:t>Podrán ser de distintos tipos:</w:t>
            </w:r>
          </w:p>
          <w:p w:rsidR="004D6761" w:rsidRDefault="008336AD">
            <w:pPr>
              <w:numPr>
                <w:ilvl w:val="0"/>
                <w:numId w:val="4"/>
              </w:numPr>
              <w:pBdr>
                <w:top w:val="nil"/>
                <w:left w:val="nil"/>
                <w:bottom w:val="nil"/>
                <w:right w:val="nil"/>
                <w:between w:val="nil"/>
              </w:pBdr>
              <w:spacing w:before="120" w:line="360" w:lineRule="auto"/>
              <w:jc w:val="both"/>
              <w:rPr>
                <w:rFonts w:ascii="Calibri" w:eastAsia="Calibri" w:hAnsi="Calibri" w:cs="Calibri"/>
                <w:color w:val="000000"/>
              </w:rPr>
            </w:pPr>
            <w:r>
              <w:rPr>
                <w:rFonts w:ascii="Calibri" w:eastAsia="Calibri" w:hAnsi="Calibri" w:cs="Calibri"/>
                <w:color w:val="000000"/>
              </w:rPr>
              <w:t>Realización de proyectos y/o trabajos (individuales o grupales)</w:t>
            </w:r>
          </w:p>
          <w:p w:rsidR="004D6761" w:rsidRDefault="008336AD">
            <w:pPr>
              <w:numPr>
                <w:ilvl w:val="0"/>
                <w:numId w:val="4"/>
              </w:numPr>
              <w:pBdr>
                <w:top w:val="nil"/>
                <w:left w:val="nil"/>
                <w:bottom w:val="nil"/>
                <w:right w:val="nil"/>
                <w:between w:val="nil"/>
              </w:pBdr>
              <w:spacing w:line="360" w:lineRule="auto"/>
              <w:jc w:val="both"/>
              <w:rPr>
                <w:rFonts w:ascii="Calibri" w:eastAsia="Calibri" w:hAnsi="Calibri" w:cs="Calibri"/>
                <w:color w:val="000000"/>
              </w:rPr>
            </w:pPr>
            <w:r>
              <w:rPr>
                <w:rFonts w:ascii="Calibri" w:eastAsia="Calibri" w:hAnsi="Calibri" w:cs="Calibri"/>
                <w:color w:val="000000"/>
              </w:rPr>
              <w:t>Realización de ensayos.</w:t>
            </w:r>
          </w:p>
          <w:p w:rsidR="004D6761" w:rsidRDefault="008336AD">
            <w:pPr>
              <w:numPr>
                <w:ilvl w:val="0"/>
                <w:numId w:val="4"/>
              </w:numPr>
              <w:pBdr>
                <w:top w:val="nil"/>
                <w:left w:val="nil"/>
                <w:bottom w:val="nil"/>
                <w:right w:val="nil"/>
                <w:between w:val="nil"/>
              </w:pBdr>
              <w:spacing w:line="360" w:lineRule="auto"/>
              <w:jc w:val="both"/>
              <w:rPr>
                <w:rFonts w:ascii="Calibri" w:eastAsia="Calibri" w:hAnsi="Calibri" w:cs="Calibri"/>
                <w:color w:val="000000"/>
              </w:rPr>
            </w:pPr>
            <w:r>
              <w:rPr>
                <w:rFonts w:ascii="Calibri" w:eastAsia="Calibri" w:hAnsi="Calibri" w:cs="Calibri"/>
                <w:color w:val="000000"/>
              </w:rPr>
              <w:t>Realización de actividades tipo role-playing.</w:t>
            </w:r>
          </w:p>
          <w:p w:rsidR="004D6761" w:rsidRDefault="008336AD">
            <w:pPr>
              <w:numPr>
                <w:ilvl w:val="0"/>
                <w:numId w:val="4"/>
              </w:numPr>
              <w:pBdr>
                <w:top w:val="nil"/>
                <w:left w:val="nil"/>
                <w:bottom w:val="nil"/>
                <w:right w:val="nil"/>
                <w:between w:val="nil"/>
              </w:pBdr>
              <w:spacing w:after="120" w:line="360" w:lineRule="auto"/>
              <w:jc w:val="both"/>
              <w:rPr>
                <w:rFonts w:ascii="Calibri" w:eastAsia="Calibri" w:hAnsi="Calibri" w:cs="Calibri"/>
                <w:color w:val="000000"/>
              </w:rPr>
            </w:pPr>
            <w:r>
              <w:rPr>
                <w:rFonts w:ascii="Calibri" w:eastAsia="Calibri" w:hAnsi="Calibri" w:cs="Calibri"/>
                <w:color w:val="000000"/>
              </w:rPr>
              <w:t>Actividades de aplicación de contenidos.</w:t>
            </w:r>
          </w:p>
        </w:tc>
      </w:tr>
    </w:tbl>
    <w:p w:rsidR="004D6761" w:rsidRDefault="004D6761">
      <w:pPr>
        <w:pBdr>
          <w:top w:val="nil"/>
          <w:left w:val="nil"/>
          <w:bottom w:val="nil"/>
          <w:right w:val="nil"/>
          <w:between w:val="nil"/>
        </w:pBdr>
        <w:spacing w:before="120" w:after="120" w:line="360" w:lineRule="auto"/>
        <w:ind w:firstLine="708"/>
        <w:jc w:val="both"/>
        <w:rPr>
          <w:rFonts w:ascii="Calibri" w:eastAsia="Calibri" w:hAnsi="Calibri" w:cs="Calibri"/>
          <w:b/>
          <w:color w:val="000000"/>
        </w:rPr>
      </w:pPr>
    </w:p>
    <w:p w:rsidR="004D6761" w:rsidRDefault="008336AD">
      <w:pPr>
        <w:pBdr>
          <w:top w:val="nil"/>
          <w:left w:val="nil"/>
          <w:bottom w:val="nil"/>
          <w:right w:val="nil"/>
          <w:between w:val="nil"/>
        </w:pBdr>
        <w:spacing w:before="120" w:after="120" w:line="360" w:lineRule="auto"/>
        <w:ind w:firstLine="708"/>
        <w:jc w:val="both"/>
        <w:rPr>
          <w:rFonts w:ascii="Calibri" w:eastAsia="Calibri" w:hAnsi="Calibri" w:cs="Calibri"/>
          <w:b/>
          <w:color w:val="000000"/>
        </w:rPr>
      </w:pPr>
      <w:r>
        <w:rPr>
          <w:rFonts w:ascii="Calibri" w:eastAsia="Calibri" w:hAnsi="Calibri" w:cs="Calibri"/>
          <w:b/>
          <w:color w:val="000000"/>
        </w:rPr>
        <w:t>Si el alumno no puede asistir a la realización de la</w:t>
      </w:r>
      <w:r>
        <w:rPr>
          <w:rFonts w:ascii="Calibri" w:eastAsia="Calibri" w:hAnsi="Calibri" w:cs="Calibri"/>
          <w:b/>
        </w:rPr>
        <w:t>s</w:t>
      </w:r>
      <w:r>
        <w:rPr>
          <w:rFonts w:ascii="Calibri" w:eastAsia="Calibri" w:hAnsi="Calibri" w:cs="Calibri"/>
          <w:b/>
          <w:color w:val="000000"/>
        </w:rPr>
        <w:t xml:space="preserve"> pruebas,  el control se repetirá siempre que la falta sea justificada </w:t>
      </w:r>
      <w:r>
        <w:rPr>
          <w:rFonts w:ascii="Calibri" w:eastAsia="Calibri" w:hAnsi="Calibri" w:cs="Calibri"/>
          <w:b/>
        </w:rPr>
        <w:t>en los dos días siguientes</w:t>
      </w:r>
      <w:r>
        <w:rPr>
          <w:rFonts w:ascii="Calibri" w:eastAsia="Calibri" w:hAnsi="Calibri" w:cs="Calibri"/>
          <w:b/>
          <w:color w:val="000000"/>
        </w:rPr>
        <w:t xml:space="preserve"> y se realizar</w:t>
      </w:r>
      <w:r>
        <w:rPr>
          <w:rFonts w:ascii="Calibri" w:eastAsia="Calibri" w:hAnsi="Calibri" w:cs="Calibri"/>
          <w:b/>
        </w:rPr>
        <w:t>á</w:t>
      </w:r>
      <w:r>
        <w:rPr>
          <w:rFonts w:ascii="Calibri" w:eastAsia="Calibri" w:hAnsi="Calibri" w:cs="Calibri"/>
          <w:b/>
          <w:color w:val="000000"/>
        </w:rPr>
        <w:t xml:space="preserve"> en el momento que lo determine la profesora, pudiendo ser al final del trimestre y antes de las sesiones de evaluación, donde se establezca una</w:t>
      </w:r>
      <w:r>
        <w:rPr>
          <w:rFonts w:ascii="Calibri" w:eastAsia="Calibri" w:hAnsi="Calibri" w:cs="Calibri"/>
          <w:b/>
          <w:color w:val="000000"/>
        </w:rPr>
        <w:t xml:space="preserve"> fecha final de examen para todos aquéllos que no asistieron o tienen algún parcial pendiente.</w:t>
      </w:r>
    </w:p>
    <w:p w:rsidR="004D6761" w:rsidRDefault="008336AD">
      <w:pPr>
        <w:spacing w:before="120" w:after="120" w:line="360" w:lineRule="auto"/>
        <w:ind w:firstLine="708"/>
        <w:jc w:val="both"/>
        <w:rPr>
          <w:rFonts w:ascii="Calibri" w:eastAsia="Calibri" w:hAnsi="Calibri" w:cs="Calibri"/>
        </w:rPr>
      </w:pPr>
      <w:r>
        <w:rPr>
          <w:rFonts w:ascii="Calibri" w:eastAsia="Calibri" w:hAnsi="Calibri" w:cs="Calibri"/>
        </w:rPr>
        <w:t xml:space="preserve">Para finalizar, señalar que la evaluación no se plantea basándonos exclusivamente en la medida o comprobación de unos niveles estándar fijados de antemano, sino </w:t>
      </w:r>
      <w:r>
        <w:rPr>
          <w:rFonts w:ascii="Calibri" w:eastAsia="Calibri" w:hAnsi="Calibri" w:cs="Calibri"/>
        </w:rPr>
        <w:t>que dados los previsibles niveles diferentes de acceso en cuanto a capacidades, destrezas y aptitudes básicas para el desarrollo de las tareas profesionales, es conveniente utilizar un criterio procesual que, partiendo de un conocimiento de la situación de</w:t>
      </w:r>
      <w:r>
        <w:rPr>
          <w:rFonts w:ascii="Calibri" w:eastAsia="Calibri" w:hAnsi="Calibri" w:cs="Calibri"/>
        </w:rPr>
        <w:t xml:space="preserve"> comienzo del alumno realice un seguimiento sistemático e individualizado del mismo.</w:t>
      </w:r>
    </w:p>
    <w:p w:rsidR="004D6761" w:rsidRDefault="008336AD">
      <w:pPr>
        <w:spacing w:before="120" w:after="120" w:line="360" w:lineRule="auto"/>
        <w:ind w:firstLine="708"/>
        <w:jc w:val="both"/>
        <w:rPr>
          <w:rFonts w:ascii="Calibri" w:eastAsia="Calibri" w:hAnsi="Calibri" w:cs="Calibri"/>
        </w:rPr>
      </w:pPr>
      <w:r>
        <w:rPr>
          <w:rFonts w:ascii="Calibri" w:eastAsia="Calibri" w:hAnsi="Calibri" w:cs="Calibri"/>
        </w:rPr>
        <w:t>No obstante, se obliga a plantear también la evaluación encaminada a garantizar que el alumno haya alcanzado las capacidades mínimas que se establezcan, valorando al mismo</w:t>
      </w:r>
      <w:r>
        <w:rPr>
          <w:rFonts w:ascii="Calibri" w:eastAsia="Calibri" w:hAnsi="Calibri" w:cs="Calibri"/>
        </w:rPr>
        <w:t xml:space="preserve"> tiempo, dadas las características del colectivo de jóvenes que nos ocupa (fracaso escolar, bajo nivel de autoestima, absentismo...), la evolución personal del alumno además de su aprendizaje puramente laboral. </w:t>
      </w:r>
    </w:p>
    <w:p w:rsidR="004D6761" w:rsidRDefault="008336AD">
      <w:pPr>
        <w:pStyle w:val="Heading2"/>
        <w:numPr>
          <w:ilvl w:val="1"/>
          <w:numId w:val="13"/>
        </w:numPr>
        <w:rPr>
          <w:rFonts w:ascii="Calibri" w:eastAsia="Calibri" w:hAnsi="Calibri" w:cs="Calibri"/>
        </w:rPr>
      </w:pPr>
      <w:bookmarkStart w:id="14" w:name="_heading=h.35nkun2" w:colFirst="0" w:colLast="0"/>
      <w:bookmarkEnd w:id="14"/>
      <w:r>
        <w:rPr>
          <w:rFonts w:ascii="Calibri" w:eastAsia="Calibri" w:hAnsi="Calibri" w:cs="Calibri"/>
        </w:rPr>
        <w:t>Ponderación de los trimestres</w:t>
      </w:r>
    </w:p>
    <w:p w:rsidR="004D6761" w:rsidRDefault="004D6761">
      <w:pPr>
        <w:rPr>
          <w:rFonts w:ascii="Roboto" w:eastAsia="Roboto" w:hAnsi="Roboto" w:cs="Roboto"/>
          <w:sz w:val="21"/>
          <w:szCs w:val="21"/>
        </w:rPr>
      </w:pPr>
    </w:p>
    <w:p w:rsidR="004D6761" w:rsidRDefault="008336AD">
      <w:pPr>
        <w:spacing w:before="120" w:after="120" w:line="360" w:lineRule="auto"/>
        <w:ind w:firstLine="708"/>
        <w:jc w:val="both"/>
        <w:rPr>
          <w:rFonts w:ascii="Calibri" w:eastAsia="Calibri" w:hAnsi="Calibri" w:cs="Calibri"/>
        </w:rPr>
      </w:pPr>
      <w:r>
        <w:rPr>
          <w:rFonts w:ascii="Calibri" w:eastAsia="Calibri" w:hAnsi="Calibri" w:cs="Calibri"/>
        </w:rPr>
        <w:t>40% (1º trime</w:t>
      </w:r>
      <w:r>
        <w:rPr>
          <w:rFonts w:ascii="Calibri" w:eastAsia="Calibri" w:hAnsi="Calibri" w:cs="Calibri"/>
        </w:rPr>
        <w:t>stre) +   40% (2º trimestre)  +  20% (3º trimestre) : 4,6 o superior = aprobado</w:t>
      </w:r>
    </w:p>
    <w:p w:rsidR="004D6761" w:rsidRDefault="008336AD">
      <w:pPr>
        <w:pStyle w:val="Heading2"/>
        <w:numPr>
          <w:ilvl w:val="1"/>
          <w:numId w:val="13"/>
        </w:numPr>
        <w:rPr>
          <w:rFonts w:ascii="Calibri" w:eastAsia="Calibri" w:hAnsi="Calibri" w:cs="Calibri"/>
        </w:rPr>
      </w:pPr>
      <w:bookmarkStart w:id="15" w:name="_heading=h.1ksv4uv" w:colFirst="0" w:colLast="0"/>
      <w:bookmarkEnd w:id="15"/>
      <w:r>
        <w:rPr>
          <w:rFonts w:ascii="Calibri" w:eastAsia="Calibri" w:hAnsi="Calibri" w:cs="Calibri"/>
        </w:rPr>
        <w:t>Pérdida de la evaluación continua</w:t>
      </w:r>
    </w:p>
    <w:p w:rsidR="004D6761" w:rsidRDefault="008336AD">
      <w:pPr>
        <w:spacing w:after="120" w:line="360" w:lineRule="auto"/>
        <w:jc w:val="both"/>
        <w:rPr>
          <w:rFonts w:ascii="Calibri" w:eastAsia="Calibri" w:hAnsi="Calibri" w:cs="Calibri"/>
          <w:b/>
        </w:rPr>
      </w:pPr>
      <w:r>
        <w:rPr>
          <w:rFonts w:ascii="Calibri" w:eastAsia="Calibri" w:hAnsi="Calibri" w:cs="Calibri"/>
          <w:b/>
        </w:rPr>
        <w:t>De acuerdo con el NOF del IES Pintor Antonio López se establece lo siguiente:</w:t>
      </w:r>
    </w:p>
    <w:p w:rsidR="004D6761" w:rsidRDefault="008336AD">
      <w:pPr>
        <w:pBdr>
          <w:top w:val="nil"/>
          <w:left w:val="nil"/>
          <w:bottom w:val="nil"/>
          <w:right w:val="nil"/>
          <w:between w:val="nil"/>
        </w:pBdr>
        <w:spacing w:before="200" w:after="200" w:line="331" w:lineRule="auto"/>
        <w:jc w:val="both"/>
        <w:rPr>
          <w:rFonts w:ascii="Calibri" w:eastAsia="Calibri" w:hAnsi="Calibri" w:cs="Calibri"/>
          <w:b/>
        </w:rPr>
      </w:pPr>
      <w:r>
        <w:rPr>
          <w:rFonts w:ascii="Calibri" w:eastAsia="Calibri" w:hAnsi="Calibri" w:cs="Calibri"/>
        </w:rPr>
        <w:t>Al encontrarnos en régimen de enseñanza presencial y dado el car</w:t>
      </w:r>
      <w:r>
        <w:rPr>
          <w:rFonts w:ascii="Calibri" w:eastAsia="Calibri" w:hAnsi="Calibri" w:cs="Calibri"/>
        </w:rPr>
        <w:t>ácter eminentemente práctico de los ciclos formativos, y entendiendo que el alumno aprende “haciendo” y realizando las tareas, los alumnos serán evaluados durante las tareas prácticas llevadas a cabo diariamente, tanto en su realización y participación, co</w:t>
      </w:r>
      <w:r>
        <w:rPr>
          <w:rFonts w:ascii="Calibri" w:eastAsia="Calibri" w:hAnsi="Calibri" w:cs="Calibri"/>
        </w:rPr>
        <w:t>mo en su implicación y contribución al buen desarrollo de las sesiones.</w:t>
      </w:r>
    </w:p>
    <w:p w:rsidR="004D6761" w:rsidRDefault="008336AD">
      <w:pPr>
        <w:spacing w:after="120" w:line="360" w:lineRule="auto"/>
        <w:jc w:val="both"/>
        <w:rPr>
          <w:rFonts w:ascii="Calibri" w:eastAsia="Calibri" w:hAnsi="Calibri" w:cs="Calibri"/>
        </w:rPr>
      </w:pPr>
      <w:r>
        <w:rPr>
          <w:rFonts w:ascii="Calibri" w:eastAsia="Calibri" w:hAnsi="Calibri" w:cs="Calibri"/>
        </w:rPr>
        <w:t>La pérdida de la evaluación continua se producirá  al alcanzar el 15% por ciento de faltas (justificadas o injustificadas) del total de horas del curso para cada uno de los módulos pro</w:t>
      </w:r>
      <w:r>
        <w:rPr>
          <w:rFonts w:ascii="Calibri" w:eastAsia="Calibri" w:hAnsi="Calibri" w:cs="Calibri"/>
        </w:rPr>
        <w:t>fesionales. Este dato se especifica en la última columna de la tabla:</w:t>
      </w:r>
    </w:p>
    <w:p w:rsidR="004D6761" w:rsidRDefault="008336AD">
      <w:pPr>
        <w:pBdr>
          <w:top w:val="nil"/>
          <w:left w:val="nil"/>
          <w:bottom w:val="nil"/>
          <w:right w:val="nil"/>
          <w:between w:val="nil"/>
        </w:pBdr>
        <w:spacing w:before="200" w:after="200" w:line="331" w:lineRule="auto"/>
        <w:jc w:val="both"/>
        <w:rPr>
          <w:rFonts w:ascii="Calibri" w:eastAsia="Calibri" w:hAnsi="Calibri" w:cs="Calibri"/>
          <w:b/>
        </w:rPr>
      </w:pPr>
      <w:r>
        <w:rPr>
          <w:rFonts w:ascii="Calibri" w:eastAsia="Calibri" w:hAnsi="Calibri" w:cs="Calibri"/>
          <w:b/>
          <w:noProof/>
        </w:rPr>
        <w:drawing>
          <wp:inline distT="0" distB="0" distL="0" distR="0">
            <wp:extent cx="5400040" cy="3292475"/>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400040" cy="3292475"/>
                    </a:xfrm>
                    <a:prstGeom prst="rect">
                      <a:avLst/>
                    </a:prstGeom>
                    <a:ln/>
                  </pic:spPr>
                </pic:pic>
              </a:graphicData>
            </a:graphic>
          </wp:inline>
        </w:drawing>
      </w:r>
    </w:p>
    <w:p w:rsidR="004D6761" w:rsidRDefault="008336AD">
      <w:pPr>
        <w:pStyle w:val="Heading2"/>
        <w:numPr>
          <w:ilvl w:val="1"/>
          <w:numId w:val="13"/>
        </w:numPr>
        <w:rPr>
          <w:rFonts w:ascii="Calibri" w:eastAsia="Calibri" w:hAnsi="Calibri" w:cs="Calibri"/>
        </w:rPr>
      </w:pPr>
      <w:bookmarkStart w:id="16" w:name="_heading=h.44sinio" w:colFirst="0" w:colLast="0"/>
      <w:bookmarkEnd w:id="16"/>
      <w:r>
        <w:rPr>
          <w:rFonts w:ascii="Calibri" w:eastAsia="Calibri" w:hAnsi="Calibri" w:cs="Calibri"/>
        </w:rPr>
        <w:t>Procedimiento de recuperación : evaluación ordinaria y extraordinaria.</w:t>
      </w:r>
    </w:p>
    <w:p w:rsidR="004D6761" w:rsidRDefault="008336AD">
      <w:pPr>
        <w:pBdr>
          <w:top w:val="nil"/>
          <w:left w:val="nil"/>
          <w:bottom w:val="nil"/>
          <w:right w:val="nil"/>
          <w:between w:val="nil"/>
        </w:pBdr>
        <w:spacing w:before="200" w:after="200" w:line="331" w:lineRule="auto"/>
        <w:jc w:val="both"/>
        <w:rPr>
          <w:rFonts w:ascii="Calibri" w:eastAsia="Calibri" w:hAnsi="Calibri" w:cs="Calibri"/>
        </w:rPr>
      </w:pPr>
      <w:r>
        <w:rPr>
          <w:rFonts w:ascii="Calibri" w:eastAsia="Calibri" w:hAnsi="Calibri" w:cs="Calibri"/>
        </w:rPr>
        <w:t>No habrá recuperación por trimestres, al final del curso si la nota ponderada de los trimestres  es inferior a 5,el alumno tendrá que hacer un examen global de los contenidos de todo el año en mayo (examen ordinario) y, en caso de no aprobar este, con toda</w:t>
      </w:r>
      <w:r>
        <w:rPr>
          <w:rFonts w:ascii="Calibri" w:eastAsia="Calibri" w:hAnsi="Calibri" w:cs="Calibri"/>
        </w:rPr>
        <w:t xml:space="preserve"> la materia al examen extraordinario de junio. Para aprobar estos exámenes habrá que obtener una calificación mínima de 5 puntos y ya no se aplicará la media aritmética de 60 % y 40 % explicada antes, es decir, sólo se realizará una prueba objetiva.</w:t>
      </w:r>
    </w:p>
    <w:p w:rsidR="004D6761" w:rsidRDefault="008336AD">
      <w:pPr>
        <w:pBdr>
          <w:top w:val="nil"/>
          <w:left w:val="nil"/>
          <w:bottom w:val="nil"/>
          <w:right w:val="nil"/>
          <w:between w:val="nil"/>
        </w:pBdr>
        <w:spacing w:before="200" w:after="200" w:line="331" w:lineRule="auto"/>
        <w:jc w:val="both"/>
        <w:rPr>
          <w:rFonts w:ascii="Calibri" w:eastAsia="Calibri" w:hAnsi="Calibri" w:cs="Calibri"/>
        </w:rPr>
      </w:pPr>
      <w:r>
        <w:rPr>
          <w:rFonts w:ascii="Calibri" w:eastAsia="Calibri" w:hAnsi="Calibri" w:cs="Calibri"/>
        </w:rPr>
        <w:t>Aquell</w:t>
      </w:r>
      <w:r>
        <w:rPr>
          <w:rFonts w:ascii="Calibri" w:eastAsia="Calibri" w:hAnsi="Calibri" w:cs="Calibri"/>
        </w:rPr>
        <w:t>os alumnos que hayan perdido el derecho a la evaluación continua (por superar el número de faltas de asistencia permitidas 15 % anteriormente comentado) se presentarán directamente al examen global ordinario de mayo.</w:t>
      </w:r>
    </w:p>
    <w:p w:rsidR="004D6761" w:rsidRDefault="008336AD">
      <w:pPr>
        <w:pBdr>
          <w:top w:val="nil"/>
          <w:left w:val="nil"/>
          <w:bottom w:val="nil"/>
          <w:right w:val="nil"/>
          <w:between w:val="nil"/>
        </w:pBdr>
        <w:spacing w:before="200" w:after="200" w:line="331" w:lineRule="auto"/>
        <w:jc w:val="both"/>
        <w:rPr>
          <w:rFonts w:ascii="Calibri" w:eastAsia="Calibri" w:hAnsi="Calibri" w:cs="Calibri"/>
        </w:rPr>
      </w:pPr>
      <w:r>
        <w:rPr>
          <w:rFonts w:ascii="Calibri" w:eastAsia="Calibri" w:hAnsi="Calibri" w:cs="Calibri"/>
        </w:rPr>
        <w:t xml:space="preserve">Prueba ordinaria y extraordinaria : Se </w:t>
      </w:r>
      <w:r>
        <w:rPr>
          <w:rFonts w:ascii="Calibri" w:eastAsia="Calibri" w:hAnsi="Calibri" w:cs="Calibri"/>
        </w:rPr>
        <w:t xml:space="preserve">efectuará una prueba teórico-práctica que versará sobre todos los contenidos del módulo y se calificará sobre 10 puntos, aprobando esta prueba el alumno que obtenga una calificación igual o superior a 5. La nota de esta prueba, sin decimales, será la nota </w:t>
      </w:r>
      <w:r>
        <w:rPr>
          <w:rFonts w:ascii="Calibri" w:eastAsia="Calibri" w:hAnsi="Calibri" w:cs="Calibri"/>
        </w:rPr>
        <w:t>final del módulo para los alumnos que deban realizarla, quedando aprobado si dicha nota es igual o superior a 5 puntos sobre 10, antes del redondeo para eliminar los decimales.</w:t>
      </w:r>
    </w:p>
    <w:p w:rsidR="004D6761" w:rsidRDefault="008336AD">
      <w:pPr>
        <w:pStyle w:val="Heading2"/>
        <w:numPr>
          <w:ilvl w:val="1"/>
          <w:numId w:val="13"/>
        </w:numPr>
      </w:pPr>
      <w:bookmarkStart w:id="17" w:name="_heading=h.2jxsxqh" w:colFirst="0" w:colLast="0"/>
      <w:bookmarkEnd w:id="17"/>
      <w:r>
        <w:t>Actuaciones en caso de faltas leves o graves durante la realización de exámenes</w:t>
      </w:r>
      <w:r>
        <w:t>.</w:t>
      </w:r>
    </w:p>
    <w:p w:rsidR="004D6761" w:rsidRDefault="004D6761">
      <w:pPr>
        <w:widowControl w:val="0"/>
        <w:pBdr>
          <w:top w:val="nil"/>
          <w:left w:val="nil"/>
          <w:bottom w:val="nil"/>
          <w:right w:val="nil"/>
          <w:between w:val="nil"/>
        </w:pBdr>
        <w:tabs>
          <w:tab w:val="left" w:pos="376"/>
        </w:tabs>
        <w:spacing w:line="276" w:lineRule="auto"/>
        <w:ind w:left="720" w:right="116"/>
        <w:jc w:val="both"/>
        <w:rPr>
          <w:rFonts w:ascii="Calibri" w:eastAsia="Calibri" w:hAnsi="Calibri" w:cs="Calibri"/>
          <w:sz w:val="20"/>
          <w:szCs w:val="20"/>
        </w:rPr>
      </w:pPr>
    </w:p>
    <w:p w:rsidR="004D6761" w:rsidRDefault="008336AD">
      <w:pPr>
        <w:spacing w:before="120" w:after="120" w:line="360" w:lineRule="auto"/>
        <w:ind w:left="357"/>
        <w:jc w:val="both"/>
        <w:rPr>
          <w:rFonts w:ascii="Calibri" w:eastAsia="Calibri" w:hAnsi="Calibri" w:cs="Calibri"/>
        </w:rPr>
      </w:pPr>
      <w:r>
        <w:rPr>
          <w:rFonts w:ascii="Calibri" w:eastAsia="Calibri" w:hAnsi="Calibri" w:cs="Calibri"/>
          <w:i/>
          <w:u w:val="single"/>
        </w:rPr>
        <w:t>Actuación ante ausencias del alumno a los exámenes</w:t>
      </w:r>
      <w:r>
        <w:rPr>
          <w:rFonts w:ascii="Calibri" w:eastAsia="Calibri" w:hAnsi="Calibri" w:cs="Calibri"/>
          <w:i/>
        </w:rPr>
        <w:t>:</w:t>
      </w:r>
    </w:p>
    <w:p w:rsidR="004D6761" w:rsidRDefault="008336AD">
      <w:pPr>
        <w:pBdr>
          <w:top w:val="nil"/>
          <w:left w:val="nil"/>
          <w:bottom w:val="nil"/>
          <w:right w:val="nil"/>
          <w:between w:val="nil"/>
        </w:pBdr>
        <w:spacing w:before="120" w:after="120" w:line="360" w:lineRule="auto"/>
        <w:ind w:left="357"/>
        <w:jc w:val="both"/>
        <w:rPr>
          <w:rFonts w:ascii="Calibri" w:eastAsia="Calibri" w:hAnsi="Calibri" w:cs="Calibri"/>
          <w:color w:val="000000"/>
        </w:rPr>
      </w:pPr>
      <w:r>
        <w:rPr>
          <w:rFonts w:ascii="Calibri" w:eastAsia="Calibri" w:hAnsi="Calibri" w:cs="Calibri"/>
          <w:color w:val="000000"/>
        </w:rPr>
        <w:t>Si se falta a clase el día de la realización de la prueba, sea justificada o no, no se repetirá el examen al día siguiente.</w:t>
      </w:r>
    </w:p>
    <w:p w:rsidR="004D6761" w:rsidRDefault="008336AD">
      <w:pPr>
        <w:pBdr>
          <w:top w:val="nil"/>
          <w:left w:val="nil"/>
          <w:bottom w:val="nil"/>
          <w:right w:val="nil"/>
          <w:between w:val="nil"/>
        </w:pBdr>
        <w:spacing w:before="120" w:after="120" w:line="360" w:lineRule="auto"/>
        <w:ind w:left="357"/>
        <w:jc w:val="both"/>
        <w:rPr>
          <w:rFonts w:ascii="Calibri" w:eastAsia="Calibri" w:hAnsi="Calibri" w:cs="Calibri"/>
          <w:color w:val="000000"/>
        </w:rPr>
      </w:pPr>
      <w:r>
        <w:rPr>
          <w:rFonts w:ascii="Calibri" w:eastAsia="Calibri" w:hAnsi="Calibri" w:cs="Calibri"/>
          <w:color w:val="000000"/>
        </w:rPr>
        <w:t>La profesora repetirá el examen el día que se decida, antes del final de la evaluación.</w:t>
      </w:r>
    </w:p>
    <w:p w:rsidR="004D6761" w:rsidRDefault="008336AD">
      <w:pPr>
        <w:spacing w:before="120" w:after="120" w:line="360" w:lineRule="auto"/>
        <w:ind w:left="357"/>
        <w:jc w:val="both"/>
        <w:rPr>
          <w:rFonts w:ascii="Calibri" w:eastAsia="Calibri" w:hAnsi="Calibri" w:cs="Calibri"/>
        </w:rPr>
      </w:pPr>
      <w:r>
        <w:rPr>
          <w:rFonts w:ascii="Calibri" w:eastAsia="Calibri" w:hAnsi="Calibri" w:cs="Calibri"/>
          <w:i/>
          <w:u w:val="single"/>
        </w:rPr>
        <w:t>Actuación ante comportamientos inadecuados del alumno durante los exámenes</w:t>
      </w:r>
      <w:r>
        <w:rPr>
          <w:rFonts w:ascii="Calibri" w:eastAsia="Calibri" w:hAnsi="Calibri" w:cs="Calibri"/>
          <w:i/>
        </w:rPr>
        <w:t>:</w:t>
      </w:r>
    </w:p>
    <w:p w:rsidR="004D6761" w:rsidRDefault="008336AD">
      <w:pPr>
        <w:spacing w:before="120" w:after="120" w:line="360" w:lineRule="auto"/>
        <w:ind w:left="357"/>
        <w:jc w:val="both"/>
        <w:rPr>
          <w:rFonts w:ascii="Calibri" w:eastAsia="Calibri" w:hAnsi="Calibri" w:cs="Calibri"/>
        </w:rPr>
      </w:pPr>
      <w:r>
        <w:rPr>
          <w:rFonts w:ascii="Calibri" w:eastAsia="Calibri" w:hAnsi="Calibri" w:cs="Calibri"/>
          <w:color w:val="000000"/>
        </w:rPr>
        <w:t>En el caso de encontrarse con exámenes copiados, se penalizará esta práctica para las dos pa</w:t>
      </w:r>
      <w:r>
        <w:rPr>
          <w:rFonts w:ascii="Calibri" w:eastAsia="Calibri" w:hAnsi="Calibri" w:cs="Calibri"/>
          <w:color w:val="000000"/>
        </w:rPr>
        <w:t>rtes (la que copia y la que se deja copiar), valorándolas con un cero, además de valorar con un cero la parte correspondiente a los exámenes del correspondiente trimestre/s.</w:t>
      </w:r>
    </w:p>
    <w:p w:rsidR="004D6761" w:rsidRDefault="008336AD">
      <w:pPr>
        <w:pBdr>
          <w:top w:val="nil"/>
          <w:left w:val="nil"/>
          <w:bottom w:val="nil"/>
          <w:right w:val="nil"/>
          <w:between w:val="nil"/>
        </w:pBdr>
        <w:spacing w:before="120" w:line="360" w:lineRule="auto"/>
        <w:ind w:left="357"/>
        <w:jc w:val="both"/>
        <w:rPr>
          <w:rFonts w:ascii="Calibri" w:eastAsia="Calibri" w:hAnsi="Calibri" w:cs="Calibri"/>
          <w:color w:val="000000"/>
        </w:rPr>
      </w:pPr>
      <w:r>
        <w:rPr>
          <w:rFonts w:ascii="Calibri" w:eastAsia="Calibri" w:hAnsi="Calibri" w:cs="Calibri"/>
          <w:color w:val="000000"/>
        </w:rPr>
        <w:t>Durante un examen, el profesor podrá retirar el examen a los alumnos que estén hab</w:t>
      </w:r>
      <w:r>
        <w:rPr>
          <w:rFonts w:ascii="Calibri" w:eastAsia="Calibri" w:hAnsi="Calibri" w:cs="Calibri"/>
          <w:color w:val="000000"/>
        </w:rPr>
        <w:t>lando o comunicándose de algún modo con otros alumnos (por voz, señas, enseñando papeles, etc.). También podrá retirar el examen al alumno que tuviera al alcance o a la vista el libro abierto, apuntes, el teléfono móvil, un reloj inteligente u otro disposi</w:t>
      </w:r>
      <w:r>
        <w:rPr>
          <w:rFonts w:ascii="Calibri" w:eastAsia="Calibri" w:hAnsi="Calibri" w:cs="Calibri"/>
          <w:color w:val="000000"/>
        </w:rPr>
        <w:t>tivo electrónico o tradicional, susceptible de ser utilizado como herramienta de copia o comunicación con otras personas, así como chuletas. La consecuencia de la retirada del examen, consiste en que ese examen se calificará con cero puntos, sin tener dere</w:t>
      </w:r>
      <w:r>
        <w:rPr>
          <w:rFonts w:ascii="Calibri" w:eastAsia="Calibri" w:hAnsi="Calibri" w:cs="Calibri"/>
          <w:color w:val="000000"/>
        </w:rPr>
        <w:t>cho a su repetición.</w:t>
      </w:r>
    </w:p>
    <w:p w:rsidR="004D6761" w:rsidRDefault="008336AD">
      <w:pPr>
        <w:pBdr>
          <w:top w:val="nil"/>
          <w:left w:val="nil"/>
          <w:bottom w:val="nil"/>
          <w:right w:val="nil"/>
          <w:between w:val="nil"/>
        </w:pBdr>
        <w:spacing w:line="360" w:lineRule="auto"/>
        <w:ind w:left="357"/>
        <w:jc w:val="both"/>
        <w:rPr>
          <w:rFonts w:ascii="Calibri" w:eastAsia="Calibri" w:hAnsi="Calibri" w:cs="Calibri"/>
          <w:color w:val="000000"/>
        </w:rPr>
      </w:pPr>
      <w:r>
        <w:rPr>
          <w:rFonts w:ascii="Calibri" w:eastAsia="Calibri" w:hAnsi="Calibri" w:cs="Calibri"/>
          <w:color w:val="000000"/>
        </w:rPr>
        <w:t>Si un alumno/a hablara en voz alta durante un examen, para comentar cosas que nada tienen que ver con el examen, se le restará un punto, la primera vez. La próxima vez que ese alumno u otro alumno hiciesen algún comentario en voz alta,</w:t>
      </w:r>
      <w:r>
        <w:rPr>
          <w:rFonts w:ascii="Calibri" w:eastAsia="Calibri" w:hAnsi="Calibri" w:cs="Calibri"/>
          <w:color w:val="000000"/>
        </w:rPr>
        <w:t xml:space="preserve"> se le retirará a este el examen, puntuándolo con un cero, y sin tener derecho a su repetición. Si un alumno comentase en voz alta o baja algo relacionado con el contenido del módulo, o con las respuestas al examen, aun siendo de broma, se le retirará el e</w:t>
      </w:r>
      <w:r>
        <w:rPr>
          <w:rFonts w:ascii="Calibri" w:eastAsia="Calibri" w:hAnsi="Calibri" w:cs="Calibri"/>
          <w:color w:val="000000"/>
        </w:rPr>
        <w:t>xamen, puntuándose con un cero, y sin tener derecho a su repetición. El docente valorará la posibilidad de anular o cambiar el ejercicio del examen que tuviese relación con el comentario, y lo hará si lo considerase oportuno</w:t>
      </w:r>
    </w:p>
    <w:p w:rsidR="004D6761" w:rsidRDefault="004D6761">
      <w:pPr>
        <w:widowControl w:val="0"/>
        <w:pBdr>
          <w:top w:val="nil"/>
          <w:left w:val="nil"/>
          <w:bottom w:val="nil"/>
          <w:right w:val="nil"/>
          <w:between w:val="nil"/>
        </w:pBdr>
        <w:tabs>
          <w:tab w:val="left" w:pos="376"/>
        </w:tabs>
        <w:spacing w:line="276" w:lineRule="auto"/>
        <w:ind w:right="116"/>
        <w:jc w:val="both"/>
        <w:rPr>
          <w:rFonts w:ascii="Calibri" w:eastAsia="Calibri" w:hAnsi="Calibri" w:cs="Calibri"/>
          <w:sz w:val="20"/>
          <w:szCs w:val="20"/>
        </w:rPr>
      </w:pPr>
    </w:p>
    <w:p w:rsidR="004D6761" w:rsidRDefault="008336AD">
      <w:pPr>
        <w:pStyle w:val="Heading1"/>
        <w:numPr>
          <w:ilvl w:val="0"/>
          <w:numId w:val="13"/>
        </w:numPr>
      </w:pPr>
      <w:bookmarkStart w:id="18" w:name="_heading=h.z337ya" w:colFirst="0" w:colLast="0"/>
      <w:bookmarkEnd w:id="18"/>
      <w:r>
        <w:t>ATENCIÓN A LA DIVERSIDAD</w:t>
      </w:r>
    </w:p>
    <w:p w:rsidR="004D6761" w:rsidRDefault="004D6761">
      <w:pPr>
        <w:rPr>
          <w:rFonts w:ascii="Roboto" w:eastAsia="Roboto" w:hAnsi="Roboto" w:cs="Roboto"/>
          <w:b/>
          <w:sz w:val="21"/>
          <w:szCs w:val="21"/>
        </w:rPr>
      </w:pPr>
    </w:p>
    <w:p w:rsidR="004D6761" w:rsidRDefault="008336AD">
      <w:pPr>
        <w:pBdr>
          <w:top w:val="nil"/>
          <w:left w:val="nil"/>
          <w:bottom w:val="nil"/>
          <w:right w:val="nil"/>
          <w:between w:val="nil"/>
        </w:pBdr>
        <w:spacing w:line="360" w:lineRule="auto"/>
        <w:ind w:left="357"/>
        <w:jc w:val="both"/>
        <w:rPr>
          <w:rFonts w:ascii="Calibri" w:eastAsia="Calibri" w:hAnsi="Calibri" w:cs="Calibri"/>
          <w:color w:val="000000"/>
        </w:rPr>
      </w:pPr>
      <w:r>
        <w:rPr>
          <w:rFonts w:ascii="Calibri" w:eastAsia="Calibri" w:hAnsi="Calibri" w:cs="Calibri"/>
          <w:color w:val="000000"/>
        </w:rPr>
        <w:t>Se seguirán las indicaciones del Departamento de Orientación, para los alumnos con:</w:t>
      </w:r>
    </w:p>
    <w:p w:rsidR="004D6761" w:rsidRDefault="004D6761">
      <w:pPr>
        <w:pBdr>
          <w:top w:val="nil"/>
          <w:left w:val="nil"/>
          <w:bottom w:val="nil"/>
          <w:right w:val="nil"/>
          <w:between w:val="nil"/>
        </w:pBdr>
        <w:spacing w:line="360" w:lineRule="auto"/>
        <w:ind w:left="357"/>
        <w:jc w:val="both"/>
        <w:rPr>
          <w:rFonts w:ascii="Calibri" w:eastAsia="Calibri" w:hAnsi="Calibri" w:cs="Calibri"/>
          <w:color w:val="000000"/>
        </w:rPr>
      </w:pPr>
    </w:p>
    <w:p w:rsidR="004D6761" w:rsidRDefault="008336AD">
      <w:pPr>
        <w:pBdr>
          <w:top w:val="nil"/>
          <w:left w:val="nil"/>
          <w:bottom w:val="nil"/>
          <w:right w:val="nil"/>
          <w:between w:val="nil"/>
        </w:pBdr>
        <w:spacing w:line="360" w:lineRule="auto"/>
        <w:ind w:left="357"/>
        <w:jc w:val="both"/>
        <w:rPr>
          <w:rFonts w:ascii="Calibri" w:eastAsia="Calibri" w:hAnsi="Calibri" w:cs="Calibri"/>
          <w:color w:val="000000"/>
        </w:rPr>
      </w:pPr>
      <w:r>
        <w:rPr>
          <w:rFonts w:ascii="Calibri" w:eastAsia="Calibri" w:hAnsi="Calibri" w:cs="Calibri"/>
          <w:color w:val="000000"/>
        </w:rPr>
        <w:t>Altas capacidades: Se ofrecerá a estos alumnos la posibilidad de ampliar los contenidos con otros materiales, tareas, proyectos y de realizar trabajos individuales según s</w:t>
      </w:r>
      <w:r>
        <w:rPr>
          <w:rFonts w:ascii="Calibri" w:eastAsia="Calibri" w:hAnsi="Calibri" w:cs="Calibri"/>
          <w:color w:val="000000"/>
        </w:rPr>
        <w:t>us intereses (exposiciones, presentaciones,…) para presentar al resto del grupo</w:t>
      </w:r>
    </w:p>
    <w:p w:rsidR="004D6761" w:rsidRDefault="008336AD">
      <w:pPr>
        <w:pBdr>
          <w:top w:val="nil"/>
          <w:left w:val="nil"/>
          <w:bottom w:val="nil"/>
          <w:right w:val="nil"/>
          <w:between w:val="nil"/>
        </w:pBdr>
        <w:spacing w:line="360" w:lineRule="auto"/>
        <w:ind w:left="357"/>
        <w:jc w:val="both"/>
        <w:rPr>
          <w:rFonts w:ascii="Calibri" w:eastAsia="Calibri" w:hAnsi="Calibri" w:cs="Calibri"/>
          <w:color w:val="000000"/>
        </w:rPr>
      </w:pPr>
      <w:r>
        <w:rPr>
          <w:rFonts w:ascii="Calibri" w:eastAsia="Calibri" w:hAnsi="Calibri" w:cs="Calibri"/>
          <w:color w:val="000000"/>
        </w:rPr>
        <w:t xml:space="preserve">THDA: Control dentro del aula (siempre en las primeras filas), control de su atención (con preguntas dirigidas), supervisión de la agenda cuando sea posible. Aumento de tiempo </w:t>
      </w:r>
      <w:r>
        <w:rPr>
          <w:rFonts w:ascii="Calibri" w:eastAsia="Calibri" w:hAnsi="Calibri" w:cs="Calibri"/>
          <w:color w:val="000000"/>
        </w:rPr>
        <w:t>en las pruebas de evaluación según las indicaciones del equipo de orientación.</w:t>
      </w:r>
    </w:p>
    <w:p w:rsidR="004D6761" w:rsidRDefault="008336AD">
      <w:pPr>
        <w:pBdr>
          <w:top w:val="nil"/>
          <w:left w:val="nil"/>
          <w:bottom w:val="nil"/>
          <w:right w:val="nil"/>
          <w:between w:val="nil"/>
        </w:pBdr>
        <w:spacing w:line="360" w:lineRule="auto"/>
        <w:ind w:left="357"/>
        <w:jc w:val="both"/>
        <w:rPr>
          <w:rFonts w:ascii="Calibri" w:eastAsia="Calibri" w:hAnsi="Calibri" w:cs="Calibri"/>
          <w:color w:val="000000"/>
        </w:rPr>
      </w:pPr>
      <w:r>
        <w:rPr>
          <w:rFonts w:ascii="Calibri" w:eastAsia="Calibri" w:hAnsi="Calibri" w:cs="Calibri"/>
          <w:color w:val="000000"/>
        </w:rPr>
        <w:t>TEA: Control dentro del aula (en las primeras filas), supervisión del orden de su cuaderno y agenda. Orden y sistematización en todas las pautas que se le dan. Aumento de tiempo</w:t>
      </w:r>
      <w:r>
        <w:rPr>
          <w:rFonts w:ascii="Calibri" w:eastAsia="Calibri" w:hAnsi="Calibri" w:cs="Calibri"/>
          <w:color w:val="000000"/>
        </w:rPr>
        <w:t xml:space="preserve"> en las pruebas de evaluación según las indicaciones del equipo de orientación.</w:t>
      </w:r>
    </w:p>
    <w:p w:rsidR="004D6761" w:rsidRDefault="008336AD">
      <w:pPr>
        <w:pBdr>
          <w:top w:val="nil"/>
          <w:left w:val="nil"/>
          <w:bottom w:val="nil"/>
          <w:right w:val="nil"/>
          <w:between w:val="nil"/>
        </w:pBdr>
        <w:spacing w:line="360" w:lineRule="auto"/>
        <w:ind w:left="357"/>
        <w:jc w:val="both"/>
        <w:rPr>
          <w:rFonts w:ascii="Calibri" w:eastAsia="Calibri" w:hAnsi="Calibri" w:cs="Calibri"/>
          <w:color w:val="000000"/>
        </w:rPr>
      </w:pPr>
      <w:r>
        <w:rPr>
          <w:rFonts w:ascii="Calibri" w:eastAsia="Calibri" w:hAnsi="Calibri" w:cs="Calibri"/>
          <w:color w:val="000000"/>
        </w:rPr>
        <w:t>Alumnas/os con desfase educativo: Control dentro del aula (en las primeras filas), supervisión del orden de su cuaderno y agenda. Orden y sistematización en todas las pautas qu</w:t>
      </w:r>
      <w:r>
        <w:rPr>
          <w:rFonts w:ascii="Calibri" w:eastAsia="Calibri" w:hAnsi="Calibri" w:cs="Calibri"/>
          <w:color w:val="000000"/>
        </w:rPr>
        <w:t>e se le dan. Actividades de apoyo.</w:t>
      </w:r>
    </w:p>
    <w:p w:rsidR="004D6761" w:rsidRDefault="008336AD">
      <w:pPr>
        <w:pBdr>
          <w:top w:val="nil"/>
          <w:left w:val="nil"/>
          <w:bottom w:val="nil"/>
          <w:right w:val="nil"/>
          <w:between w:val="nil"/>
        </w:pBdr>
        <w:spacing w:line="360" w:lineRule="auto"/>
        <w:ind w:left="357"/>
        <w:jc w:val="both"/>
        <w:rPr>
          <w:rFonts w:ascii="Calibri" w:eastAsia="Calibri" w:hAnsi="Calibri" w:cs="Calibri"/>
          <w:color w:val="000000"/>
        </w:rPr>
      </w:pPr>
      <w:r>
        <w:rPr>
          <w:rFonts w:ascii="Calibri" w:eastAsia="Calibri" w:hAnsi="Calibri" w:cs="Calibri"/>
          <w:color w:val="000000"/>
        </w:rPr>
        <w:t>Alumnos/as con Dislexia y, por tanto con alteraciones en su escritura así como en la mecánica de la lectura y la comprensión de textos escritos. Se adaptarán los tiempos de las pruebas de evaluación.</w:t>
      </w:r>
    </w:p>
    <w:p w:rsidR="004D6761" w:rsidRDefault="004D6761">
      <w:pPr>
        <w:rPr>
          <w:rFonts w:ascii="Calibri" w:eastAsia="Calibri" w:hAnsi="Calibri" w:cs="Calibri"/>
          <w:b/>
          <w:sz w:val="20"/>
          <w:szCs w:val="20"/>
        </w:rPr>
      </w:pPr>
    </w:p>
    <w:p w:rsidR="004D6761" w:rsidRDefault="008336AD">
      <w:pPr>
        <w:pStyle w:val="Heading1"/>
        <w:numPr>
          <w:ilvl w:val="0"/>
          <w:numId w:val="13"/>
        </w:numPr>
      </w:pPr>
      <w:bookmarkStart w:id="19" w:name="_heading=h.3j2qqm3" w:colFirst="0" w:colLast="0"/>
      <w:bookmarkEnd w:id="19"/>
      <w:r>
        <w:t>PLAN LECTOR</w:t>
      </w:r>
    </w:p>
    <w:p w:rsidR="004D6761" w:rsidRDefault="008336AD">
      <w:pPr>
        <w:pBdr>
          <w:top w:val="nil"/>
          <w:left w:val="nil"/>
          <w:bottom w:val="nil"/>
          <w:right w:val="nil"/>
          <w:between w:val="nil"/>
        </w:pBdr>
        <w:spacing w:line="360" w:lineRule="auto"/>
        <w:ind w:left="357"/>
        <w:jc w:val="both"/>
        <w:rPr>
          <w:rFonts w:ascii="Calibri" w:eastAsia="Calibri" w:hAnsi="Calibri" w:cs="Calibri"/>
          <w:color w:val="000000"/>
        </w:rPr>
      </w:pPr>
      <w:r>
        <w:rPr>
          <w:rFonts w:ascii="Calibri" w:eastAsia="Calibri" w:hAnsi="Calibri" w:cs="Calibri"/>
          <w:color w:val="000000"/>
        </w:rPr>
        <w:t>Cada unidad será complementada por lecturas en relación con el tema y que serán de tipo literario, periodístico, administrativo, publicitario… Se realizarán ejercicios simples sobre esas lecturas y algunos más elaborados que darán lugar a los proyectos tri</w:t>
      </w:r>
      <w:r>
        <w:rPr>
          <w:rFonts w:ascii="Calibri" w:eastAsia="Calibri" w:hAnsi="Calibri" w:cs="Calibri"/>
          <w:color w:val="000000"/>
        </w:rPr>
        <w:t>mestrales.</w:t>
      </w:r>
    </w:p>
    <w:p w:rsidR="004D6761" w:rsidRDefault="004D6761">
      <w:pPr>
        <w:spacing w:before="160"/>
        <w:jc w:val="both"/>
        <w:rPr>
          <w:rFonts w:ascii="Calibri" w:eastAsia="Calibri" w:hAnsi="Calibri" w:cs="Calibri"/>
        </w:rPr>
      </w:pPr>
    </w:p>
    <w:p w:rsidR="004D6761" w:rsidRDefault="008336AD">
      <w:pPr>
        <w:pStyle w:val="Heading1"/>
        <w:numPr>
          <w:ilvl w:val="0"/>
          <w:numId w:val="13"/>
        </w:numPr>
      </w:pPr>
      <w:bookmarkStart w:id="20" w:name="_heading=h.1y810tw" w:colFirst="0" w:colLast="0"/>
      <w:bookmarkEnd w:id="20"/>
      <w:r>
        <w:t>PROCEDIMIENTO PARA QUE EL ALUMNADO Y, EN SU CASO, LAS FAMILIAS, CONOZCAN LOS OBJETIVOS</w:t>
      </w:r>
    </w:p>
    <w:p w:rsidR="004D6761" w:rsidRDefault="008336AD">
      <w:pPr>
        <w:pBdr>
          <w:top w:val="nil"/>
          <w:left w:val="nil"/>
          <w:bottom w:val="nil"/>
          <w:right w:val="nil"/>
          <w:between w:val="nil"/>
        </w:pBdr>
        <w:spacing w:line="360" w:lineRule="auto"/>
        <w:ind w:left="357"/>
        <w:jc w:val="both"/>
        <w:rPr>
          <w:rFonts w:ascii="Calibri" w:eastAsia="Calibri" w:hAnsi="Calibri" w:cs="Calibri"/>
          <w:color w:val="000000"/>
        </w:rPr>
      </w:pPr>
      <w:r>
        <w:rPr>
          <w:rFonts w:ascii="Calibri" w:eastAsia="Calibri" w:hAnsi="Calibri" w:cs="Calibri"/>
          <w:color w:val="000000"/>
        </w:rPr>
        <w:t>Los alumnos, y en el caso de los menores sus familias, podrán informarse de los objetivos, contenidos, criterios de evaluación, criterios de calificación, procedimientos de evaluación a través de los diversos canales de comunicación que el centro educativo</w:t>
      </w:r>
      <w:r>
        <w:rPr>
          <w:rFonts w:ascii="Calibri" w:eastAsia="Calibri" w:hAnsi="Calibri" w:cs="Calibri"/>
          <w:color w:val="000000"/>
        </w:rPr>
        <w:t xml:space="preserve"> pone a su disposición. dichos resultados de aprendizaje, los criterios y procedimientos de calificación y evaluación.</w:t>
      </w:r>
    </w:p>
    <w:p w:rsidR="004D6761" w:rsidRDefault="008336AD">
      <w:pPr>
        <w:pStyle w:val="Heading1"/>
        <w:numPr>
          <w:ilvl w:val="0"/>
          <w:numId w:val="13"/>
        </w:numPr>
      </w:pPr>
      <w:bookmarkStart w:id="21" w:name="_heading=h.4i7ojhp" w:colFirst="0" w:colLast="0"/>
      <w:bookmarkEnd w:id="21"/>
      <w:r>
        <w:t xml:space="preserve"> ACTIVIDADES COMPLEMENTARIAS</w:t>
      </w:r>
    </w:p>
    <w:p w:rsidR="004D6761" w:rsidRDefault="008336AD">
      <w:pPr>
        <w:pBdr>
          <w:top w:val="nil"/>
          <w:left w:val="nil"/>
          <w:bottom w:val="nil"/>
          <w:right w:val="nil"/>
          <w:between w:val="nil"/>
        </w:pBdr>
        <w:spacing w:line="360" w:lineRule="auto"/>
        <w:ind w:right="113" w:firstLine="720"/>
        <w:jc w:val="both"/>
      </w:pPr>
      <w:r>
        <w:t>Se realizarán actividades complementarias y extraescolares en la medida que contribuyan al logro de los obje</w:t>
      </w:r>
      <w:r>
        <w:t>tivos del ciclo formativo, a mantener el contacto con el tejido social y productivo de la zona, y a desarrollar conciencia de la relación e incardinación de sus estudios en la actividad económica.</w:t>
      </w:r>
    </w:p>
    <w:p w:rsidR="004D6761" w:rsidRDefault="008336AD">
      <w:pPr>
        <w:pBdr>
          <w:top w:val="nil"/>
          <w:left w:val="nil"/>
          <w:bottom w:val="nil"/>
          <w:right w:val="nil"/>
          <w:between w:val="nil"/>
        </w:pBdr>
        <w:spacing w:line="360" w:lineRule="auto"/>
        <w:ind w:right="-29"/>
        <w:jc w:val="both"/>
      </w:pPr>
      <w:r>
        <w:tab/>
        <w:t xml:space="preserve">De ahí que será especialmente interesante la visita a una </w:t>
      </w:r>
      <w:r>
        <w:t xml:space="preserve">gran variedad de empresas públicas y privadas, así como la realización de actividades que contribuyan al desarrollo de las actitudes objetivo de la formación del ciclo formativo. </w:t>
      </w:r>
    </w:p>
    <w:p w:rsidR="004D6761" w:rsidRDefault="008336AD">
      <w:pPr>
        <w:pBdr>
          <w:top w:val="nil"/>
          <w:left w:val="nil"/>
          <w:bottom w:val="nil"/>
          <w:right w:val="nil"/>
          <w:between w:val="nil"/>
        </w:pBdr>
        <w:spacing w:line="360" w:lineRule="auto"/>
        <w:ind w:right="113"/>
        <w:jc w:val="both"/>
      </w:pPr>
      <w:r>
        <w:tab/>
      </w:r>
      <w:r>
        <w:t>Por su parte, en la medida que las actividades complementarias y extraescolares que se pretenden realizar dependen de la realidad de las instituciones, organismos, empresas… que se pretenda visitar y observar no pueden reflejarse de forma taxativa en la pr</w:t>
      </w:r>
      <w:r>
        <w:t>esente programación.</w:t>
      </w:r>
    </w:p>
    <w:p w:rsidR="004D6761" w:rsidRDefault="008336AD">
      <w:pPr>
        <w:pBdr>
          <w:top w:val="nil"/>
          <w:left w:val="nil"/>
          <w:bottom w:val="nil"/>
          <w:right w:val="nil"/>
          <w:between w:val="nil"/>
        </w:pBdr>
        <w:spacing w:line="360" w:lineRule="auto"/>
        <w:ind w:right="-29"/>
        <w:jc w:val="both"/>
      </w:pPr>
      <w:r>
        <w:tab/>
        <w:t>Las actividades a realizar, dentro o fuera del centro escolar, se recogen en la programación del Departamento de Orientación.</w:t>
      </w:r>
    </w:p>
    <w:p w:rsidR="004D6761" w:rsidRDefault="008336AD">
      <w:pPr>
        <w:pStyle w:val="Heading1"/>
        <w:numPr>
          <w:ilvl w:val="0"/>
          <w:numId w:val="13"/>
        </w:numPr>
      </w:pPr>
      <w:bookmarkStart w:id="22" w:name="_heading=h.2xcytpi" w:colFirst="0" w:colLast="0"/>
      <w:bookmarkEnd w:id="22"/>
      <w:r>
        <w:t>EVALUACIÓN DE LA PRÁCTICA DOCENTE.</w:t>
      </w:r>
    </w:p>
    <w:p w:rsidR="004D6761" w:rsidRDefault="008336AD">
      <w:pPr>
        <w:pBdr>
          <w:top w:val="nil"/>
          <w:left w:val="nil"/>
          <w:bottom w:val="nil"/>
          <w:right w:val="nil"/>
          <w:between w:val="nil"/>
        </w:pBdr>
        <w:spacing w:line="360" w:lineRule="auto"/>
        <w:ind w:right="113" w:firstLine="720"/>
        <w:jc w:val="both"/>
      </w:pPr>
      <w:r>
        <w:t>En cada evaluación y una vez al trimestre, se hará una reflexión sobre lo</w:t>
      </w:r>
      <w:r>
        <w:t>s aspectos más satisfactorios y con más dificultades a través del documento de autoevaluación de Departamentos facilitado por la dirección.</w:t>
      </w:r>
    </w:p>
    <w:p w:rsidR="004D6761" w:rsidRDefault="008336AD">
      <w:pPr>
        <w:pBdr>
          <w:top w:val="nil"/>
          <w:left w:val="nil"/>
          <w:bottom w:val="nil"/>
          <w:right w:val="nil"/>
          <w:between w:val="nil"/>
        </w:pBdr>
        <w:spacing w:line="360" w:lineRule="auto"/>
        <w:ind w:right="113" w:firstLine="720"/>
        <w:jc w:val="both"/>
      </w:pPr>
      <w:r>
        <w:t>Se evaluarán tanto los aprendizajes de los alumnos como los procesos de enseñanza y la propia práctica docente en re</w:t>
      </w:r>
      <w:r>
        <w:t>lación con el logro de los objetivos generales del ciclo formativo. A través de un cuestionario a los alumnos, se evaluará la práctica docente y se reflexionará sobre el logro de los objetivos generales. Se irá revisando el cumplimiento de las programacion</w:t>
      </w:r>
      <w:r>
        <w:t>es de manera regular. Del resultado, se tomarán de manera coordinada en el proceso de evaluación, las decisiones resultantes de dicho proceso.</w:t>
      </w:r>
    </w:p>
    <w:p w:rsidR="004D6761" w:rsidRDefault="008336AD">
      <w:pPr>
        <w:pBdr>
          <w:top w:val="nil"/>
          <w:left w:val="nil"/>
          <w:bottom w:val="nil"/>
          <w:right w:val="nil"/>
          <w:between w:val="nil"/>
        </w:pBdr>
        <w:spacing w:line="360" w:lineRule="auto"/>
        <w:ind w:right="113" w:firstLine="720"/>
        <w:jc w:val="both"/>
      </w:pPr>
      <w:r>
        <w:t>Mediante la aplicación del proceso de evaluación continua se realizará un seguimiento de la programación, analiza</w:t>
      </w:r>
      <w:r>
        <w:t>ndo los resultados del grupo de alumnos, a efectos de realizar adaptaciones o modificaciones en la programación. Para realizar el seguimiento es necesario celebrar reuniones del equipo educativo del ciclo, en que se valoren y adapten las posibles modificac</w:t>
      </w:r>
      <w:r>
        <w:t>iones de las programaciones.</w:t>
      </w:r>
    </w:p>
    <w:p w:rsidR="004D6761" w:rsidRDefault="008336AD">
      <w:pPr>
        <w:pBdr>
          <w:top w:val="nil"/>
          <w:left w:val="nil"/>
          <w:bottom w:val="nil"/>
          <w:right w:val="nil"/>
          <w:between w:val="nil"/>
        </w:pBdr>
        <w:spacing w:line="360" w:lineRule="auto"/>
        <w:ind w:right="113" w:firstLine="720"/>
        <w:jc w:val="both"/>
      </w:pPr>
      <w:r>
        <w:t xml:space="preserve">Estas modificaciones pueden referirse a los diferentes puntos de la programación y suponen una adaptación a las circunstancias en las que se están desarrollando los procesos de enseñanza y aprendizaje. </w:t>
      </w:r>
    </w:p>
    <w:p w:rsidR="004D6761" w:rsidRDefault="008336AD">
      <w:pPr>
        <w:pBdr>
          <w:top w:val="nil"/>
          <w:left w:val="nil"/>
          <w:bottom w:val="nil"/>
          <w:right w:val="nil"/>
          <w:between w:val="nil"/>
        </w:pBdr>
        <w:spacing w:line="360" w:lineRule="auto"/>
        <w:ind w:right="113" w:firstLine="720"/>
        <w:jc w:val="both"/>
      </w:pPr>
      <w:r>
        <w:t>La modificación de la pr</w:t>
      </w:r>
      <w:r>
        <w:t>ogramación, de producirse, se realizará por escrito y con las debidas justificaciones que indiquen el porqué de esos cambios. El seguimiento de la programación se hará en el departamento, al menos mensualmente.</w:t>
      </w:r>
    </w:p>
    <w:p w:rsidR="004D6761" w:rsidRDefault="008336AD">
      <w:pPr>
        <w:pBdr>
          <w:top w:val="nil"/>
          <w:left w:val="nil"/>
          <w:bottom w:val="nil"/>
          <w:right w:val="nil"/>
          <w:between w:val="nil"/>
        </w:pBdr>
        <w:spacing w:line="360" w:lineRule="auto"/>
        <w:ind w:right="113" w:firstLine="720"/>
        <w:jc w:val="both"/>
      </w:pPr>
      <w:r>
        <w:t>Se informará a los alumnos, y en su caso a lo</w:t>
      </w:r>
      <w:r>
        <w:t xml:space="preserve">s padres, de las programaciones utilizando la Web del Centro, así como del desarrollo del curso (reuniones, boletines de notas, plataformas informáticas, etc.) y de la consecución de los objetivos o posibles modificaciones a introducir en la programación, </w:t>
      </w:r>
      <w:r>
        <w:t>actividades a realizar, etc.</w:t>
      </w:r>
    </w:p>
    <w:p w:rsidR="004D6761" w:rsidRDefault="008336AD">
      <w:pPr>
        <w:pBdr>
          <w:top w:val="nil"/>
          <w:left w:val="nil"/>
          <w:bottom w:val="nil"/>
          <w:right w:val="nil"/>
          <w:between w:val="nil"/>
        </w:pBdr>
        <w:spacing w:line="360" w:lineRule="auto"/>
        <w:ind w:right="113" w:firstLine="720"/>
        <w:jc w:val="both"/>
      </w:pPr>
      <w:r>
        <w:t>Todo el proceso de enseñanza requiere de una coordinación de los docentes que imparten en un grupo, así como de todo el centro. Esto se desarrolla a través de los órganos de coordinación docente establecidos en los reglamentos orgánicos.</w:t>
      </w:r>
    </w:p>
    <w:p w:rsidR="004D6761" w:rsidRDefault="004D6761">
      <w:pPr>
        <w:pBdr>
          <w:top w:val="nil"/>
          <w:left w:val="nil"/>
          <w:bottom w:val="nil"/>
          <w:right w:val="nil"/>
          <w:between w:val="nil"/>
        </w:pBdr>
        <w:spacing w:line="360" w:lineRule="auto"/>
        <w:ind w:right="113" w:firstLine="720"/>
        <w:jc w:val="both"/>
      </w:pPr>
    </w:p>
    <w:p w:rsidR="004D6761" w:rsidRDefault="008336AD">
      <w:pPr>
        <w:pBdr>
          <w:top w:val="nil"/>
          <w:left w:val="nil"/>
          <w:bottom w:val="nil"/>
          <w:right w:val="nil"/>
          <w:between w:val="nil"/>
        </w:pBdr>
        <w:spacing w:line="360" w:lineRule="auto"/>
        <w:ind w:right="-29"/>
        <w:jc w:val="both"/>
        <w:rPr>
          <w:b/>
        </w:rPr>
      </w:pPr>
      <w:r>
        <w:rPr>
          <w:b/>
        </w:rPr>
        <w:t>Cuestionario eval</w:t>
      </w:r>
      <w:r>
        <w:rPr>
          <w:b/>
        </w:rPr>
        <w:t>uación práctica docente</w:t>
      </w:r>
    </w:p>
    <w:tbl>
      <w:tblPr>
        <w:tblStyle w:val="af"/>
        <w:tblW w:w="10031" w:type="dxa"/>
        <w:tblInd w:w="-108" w:type="dxa"/>
        <w:tblLayout w:type="fixed"/>
        <w:tblLook w:val="0400"/>
      </w:tblPr>
      <w:tblGrid>
        <w:gridCol w:w="10031"/>
      </w:tblGrid>
      <w:tr w:rsidR="004D6761">
        <w:trPr>
          <w:cantSplit/>
          <w:trHeight w:val="453"/>
          <w:tblHeader/>
        </w:trPr>
        <w:tc>
          <w:tcPr>
            <w:tcW w:w="10031" w:type="dxa"/>
            <w:tcBorders>
              <w:top w:val="single" w:sz="8" w:space="0" w:color="000000"/>
              <w:left w:val="single" w:sz="8" w:space="0" w:color="000000"/>
              <w:right w:val="single" w:sz="8"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rPr>
              <w:t>Por favor, indique su grado de acuerdo según Ia siguiente escaIa de vaIoración:</w:t>
            </w:r>
          </w:p>
        </w:tc>
      </w:tr>
      <w:tr w:rsidR="004D6761">
        <w:trPr>
          <w:cantSplit/>
          <w:trHeight w:val="285"/>
          <w:tblHeader/>
        </w:trPr>
        <w:tc>
          <w:tcPr>
            <w:tcW w:w="10031" w:type="dxa"/>
            <w:shd w:val="clear" w:color="auto" w:fill="000000"/>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rPr>
              <w:t>1 (totaImente en desacuerdo) - 2 - 3 - 4- 5 (totaImente de acuerdo)</w:t>
            </w:r>
          </w:p>
        </w:tc>
      </w:tr>
      <w:tr w:rsidR="004D6761">
        <w:trPr>
          <w:cantSplit/>
          <w:trHeight w:val="191"/>
          <w:tblHeader/>
        </w:trPr>
        <w:tc>
          <w:tcPr>
            <w:tcW w:w="10031" w:type="dxa"/>
            <w:tcBorders>
              <w:left w:val="single" w:sz="8" w:space="0" w:color="000000"/>
              <w:bottom w:val="single" w:sz="8" w:space="0" w:color="000000"/>
              <w:right w:val="single" w:sz="8" w:space="0" w:color="000000"/>
            </w:tcBorders>
            <w:tcMar>
              <w:top w:w="0" w:type="dxa"/>
              <w:left w:w="108" w:type="dxa"/>
              <w:bottom w:w="0" w:type="dxa"/>
              <w:right w:w="108" w:type="dxa"/>
            </w:tcMar>
          </w:tcPr>
          <w:p w:rsidR="004D6761" w:rsidRDefault="004D6761">
            <w:pPr>
              <w:rPr>
                <w:rFonts w:ascii="Calibri" w:eastAsia="Calibri" w:hAnsi="Calibri" w:cs="Calibri"/>
              </w:rPr>
            </w:pPr>
          </w:p>
        </w:tc>
      </w:tr>
    </w:tbl>
    <w:p w:rsidR="004D6761" w:rsidRDefault="004D6761">
      <w:pPr>
        <w:rPr>
          <w:rFonts w:ascii="Calibri" w:eastAsia="Calibri" w:hAnsi="Calibri" w:cs="Calibri"/>
          <w:b/>
          <w:sz w:val="20"/>
          <w:szCs w:val="20"/>
        </w:rPr>
      </w:pPr>
    </w:p>
    <w:tbl>
      <w:tblPr>
        <w:tblStyle w:val="af0"/>
        <w:tblW w:w="9853" w:type="dxa"/>
        <w:tblInd w:w="-108" w:type="dxa"/>
        <w:tblLayout w:type="fixed"/>
        <w:tblLook w:val="0400"/>
      </w:tblPr>
      <w:tblGrid>
        <w:gridCol w:w="460"/>
        <w:gridCol w:w="7703"/>
        <w:gridCol w:w="338"/>
        <w:gridCol w:w="338"/>
        <w:gridCol w:w="338"/>
        <w:gridCol w:w="338"/>
        <w:gridCol w:w="338"/>
      </w:tblGrid>
      <w:tr w:rsidR="004D6761">
        <w:trPr>
          <w:cantSplit/>
          <w:trHeight w:val="227"/>
          <w:tblHeader/>
        </w:trPr>
        <w:tc>
          <w:tcPr>
            <w:tcW w:w="4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b/>
                <w:color w:val="000000"/>
              </w:rPr>
              <w:t>1</w:t>
            </w:r>
          </w:p>
        </w:tc>
        <w:tc>
          <w:tcPr>
            <w:tcW w:w="7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Las cIases están bien preparadas.</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1</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2</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3</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4</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5</w:t>
            </w:r>
          </w:p>
        </w:tc>
      </w:tr>
      <w:tr w:rsidR="004D6761">
        <w:trPr>
          <w:cantSplit/>
          <w:trHeight w:val="227"/>
          <w:tblHeader/>
        </w:trPr>
        <w:tc>
          <w:tcPr>
            <w:tcW w:w="4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b/>
                <w:color w:val="000000"/>
              </w:rPr>
              <w:t>2</w:t>
            </w:r>
          </w:p>
        </w:tc>
        <w:tc>
          <w:tcPr>
            <w:tcW w:w="7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Las expIicaciones de cIase son cIaras.</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1</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2</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3</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4</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5</w:t>
            </w:r>
          </w:p>
        </w:tc>
      </w:tr>
      <w:tr w:rsidR="004D6761">
        <w:trPr>
          <w:cantSplit/>
          <w:trHeight w:val="453"/>
          <w:tblHeader/>
        </w:trPr>
        <w:tc>
          <w:tcPr>
            <w:tcW w:w="4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b/>
                <w:color w:val="000000"/>
              </w:rPr>
              <w:t>3</w:t>
            </w:r>
          </w:p>
        </w:tc>
        <w:tc>
          <w:tcPr>
            <w:tcW w:w="7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La profesora muestra eI sentido, eI por qué, de Ias cuestiones que se abordan</w:t>
            </w:r>
          </w:p>
          <w:p w:rsidR="004D6761" w:rsidRDefault="008336AD">
            <w:pPr>
              <w:rPr>
                <w:rFonts w:ascii="Calibri" w:eastAsia="Calibri" w:hAnsi="Calibri" w:cs="Calibri"/>
              </w:rPr>
            </w:pPr>
            <w:r>
              <w:rPr>
                <w:rFonts w:ascii="Calibri" w:eastAsia="Calibri" w:hAnsi="Calibri" w:cs="Calibri"/>
                <w:color w:val="000000"/>
              </w:rPr>
              <w:t>en el módulo.</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1</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2</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3</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4</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5</w:t>
            </w:r>
          </w:p>
        </w:tc>
      </w:tr>
      <w:tr w:rsidR="004D6761">
        <w:trPr>
          <w:cantSplit/>
          <w:trHeight w:val="225"/>
          <w:tblHeader/>
        </w:trPr>
        <w:tc>
          <w:tcPr>
            <w:tcW w:w="4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b/>
                <w:color w:val="000000"/>
              </w:rPr>
              <w:t>4</w:t>
            </w:r>
          </w:p>
        </w:tc>
        <w:tc>
          <w:tcPr>
            <w:tcW w:w="7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Los materiaIes recomendados me han resuItadoútiIes.</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1</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2</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3</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4</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5</w:t>
            </w:r>
          </w:p>
        </w:tc>
      </w:tr>
      <w:tr w:rsidR="004D6761">
        <w:trPr>
          <w:cantSplit/>
          <w:trHeight w:val="227"/>
          <w:tblHeader/>
        </w:trPr>
        <w:tc>
          <w:tcPr>
            <w:tcW w:w="4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b/>
                <w:color w:val="000000"/>
              </w:rPr>
              <w:t>5</w:t>
            </w:r>
          </w:p>
        </w:tc>
        <w:tc>
          <w:tcPr>
            <w:tcW w:w="7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La  profesora consigue despertar eI interés por Ia temática a base de ejemplos que conocemos.</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1</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2</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3</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4</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5</w:t>
            </w:r>
          </w:p>
        </w:tc>
      </w:tr>
      <w:tr w:rsidR="004D6761">
        <w:trPr>
          <w:cantSplit/>
          <w:trHeight w:val="227"/>
          <w:tblHeader/>
        </w:trPr>
        <w:tc>
          <w:tcPr>
            <w:tcW w:w="4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b/>
                <w:color w:val="000000"/>
              </w:rPr>
              <w:t>6</w:t>
            </w:r>
          </w:p>
        </w:tc>
        <w:tc>
          <w:tcPr>
            <w:tcW w:w="7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Se fomenta Ia participación de Ios y las aIumnas.</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1</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2</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3</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4</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5</w:t>
            </w:r>
          </w:p>
        </w:tc>
      </w:tr>
      <w:tr w:rsidR="004D6761">
        <w:trPr>
          <w:cantSplit/>
          <w:trHeight w:val="453"/>
          <w:tblHeader/>
        </w:trPr>
        <w:tc>
          <w:tcPr>
            <w:tcW w:w="4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b/>
                <w:color w:val="000000"/>
              </w:rPr>
              <w:t>7</w:t>
            </w:r>
          </w:p>
        </w:tc>
        <w:tc>
          <w:tcPr>
            <w:tcW w:w="7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La  profesorautiIiza adecuadamente Ios medios didácticos (audiovisuaIes,</w:t>
            </w:r>
          </w:p>
          <w:p w:rsidR="004D6761" w:rsidRDefault="008336AD">
            <w:pPr>
              <w:rPr>
                <w:rFonts w:ascii="Calibri" w:eastAsia="Calibri" w:hAnsi="Calibri" w:cs="Calibri"/>
              </w:rPr>
            </w:pPr>
            <w:r>
              <w:rPr>
                <w:rFonts w:ascii="Calibri" w:eastAsia="Calibri" w:hAnsi="Calibri" w:cs="Calibri"/>
                <w:color w:val="000000"/>
              </w:rPr>
              <w:t>pizarra, de Iaboratorio, de campo, etc.) para faciIitareI aprendizaje.</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1</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2</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3</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4</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5</w:t>
            </w:r>
          </w:p>
        </w:tc>
      </w:tr>
      <w:tr w:rsidR="004D6761">
        <w:trPr>
          <w:cantSplit/>
          <w:trHeight w:val="227"/>
          <w:tblHeader/>
        </w:trPr>
        <w:tc>
          <w:tcPr>
            <w:tcW w:w="4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b/>
                <w:color w:val="000000"/>
              </w:rPr>
              <w:t>8</w:t>
            </w:r>
          </w:p>
        </w:tc>
        <w:tc>
          <w:tcPr>
            <w:tcW w:w="7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La  profesora comienza IascIases con puntuaIidad.</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1</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2</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3</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4</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5</w:t>
            </w:r>
          </w:p>
        </w:tc>
      </w:tr>
      <w:tr w:rsidR="004D6761">
        <w:trPr>
          <w:cantSplit/>
          <w:trHeight w:val="225"/>
          <w:tblHeader/>
        </w:trPr>
        <w:tc>
          <w:tcPr>
            <w:tcW w:w="4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b/>
                <w:color w:val="000000"/>
              </w:rPr>
              <w:t>9</w:t>
            </w:r>
          </w:p>
        </w:tc>
        <w:tc>
          <w:tcPr>
            <w:tcW w:w="7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La  profesora está disponibIe para atender Ias dudas sobre el módulo.</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1</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2</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3</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4</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5</w:t>
            </w:r>
          </w:p>
        </w:tc>
      </w:tr>
      <w:tr w:rsidR="004D6761">
        <w:trPr>
          <w:cantSplit/>
          <w:trHeight w:val="227"/>
          <w:tblHeader/>
        </w:trPr>
        <w:tc>
          <w:tcPr>
            <w:tcW w:w="4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b/>
                <w:color w:val="000000"/>
              </w:rPr>
              <w:t>10</w:t>
            </w:r>
          </w:p>
        </w:tc>
        <w:tc>
          <w:tcPr>
            <w:tcW w:w="7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La  profesora se muestra correcto en eI trato con Ios y las aIumnas.</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1</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2</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3</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4</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5</w:t>
            </w:r>
          </w:p>
        </w:tc>
      </w:tr>
      <w:tr w:rsidR="004D6761">
        <w:trPr>
          <w:cantSplit/>
          <w:trHeight w:val="227"/>
          <w:tblHeader/>
        </w:trPr>
        <w:tc>
          <w:tcPr>
            <w:tcW w:w="4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b/>
                <w:color w:val="000000"/>
              </w:rPr>
              <w:t>11</w:t>
            </w:r>
          </w:p>
        </w:tc>
        <w:tc>
          <w:tcPr>
            <w:tcW w:w="7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Los criterios de evaIuación de Ia asignatura han sido bien expIicados.</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1</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2</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3</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4</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5</w:t>
            </w:r>
          </w:p>
        </w:tc>
      </w:tr>
      <w:tr w:rsidR="004D6761">
        <w:trPr>
          <w:cantSplit/>
          <w:trHeight w:val="225"/>
          <w:tblHeader/>
        </w:trPr>
        <w:tc>
          <w:tcPr>
            <w:tcW w:w="4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b/>
                <w:color w:val="000000"/>
              </w:rPr>
              <w:t>11</w:t>
            </w:r>
          </w:p>
        </w:tc>
        <w:tc>
          <w:tcPr>
            <w:tcW w:w="7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Considero adecuados Ios criterios de evaIuación.</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1</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2</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3</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4</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5</w:t>
            </w:r>
          </w:p>
        </w:tc>
      </w:tr>
      <w:tr w:rsidR="004D6761">
        <w:trPr>
          <w:cantSplit/>
          <w:trHeight w:val="227"/>
          <w:tblHeader/>
        </w:trPr>
        <w:tc>
          <w:tcPr>
            <w:tcW w:w="4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b/>
                <w:color w:val="000000"/>
              </w:rPr>
              <w:t>13</w:t>
            </w:r>
          </w:p>
        </w:tc>
        <w:tc>
          <w:tcPr>
            <w:tcW w:w="7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Esta profesora me ha ayudado a aprender.</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1</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2</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3</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4</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5</w:t>
            </w:r>
          </w:p>
        </w:tc>
      </w:tr>
      <w:tr w:rsidR="004D6761">
        <w:trPr>
          <w:cantSplit/>
          <w:trHeight w:val="227"/>
          <w:tblHeader/>
        </w:trPr>
        <w:tc>
          <w:tcPr>
            <w:tcW w:w="4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b/>
                <w:color w:val="000000"/>
              </w:rPr>
              <w:t>14</w:t>
            </w:r>
          </w:p>
        </w:tc>
        <w:tc>
          <w:tcPr>
            <w:tcW w:w="7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La información del Aula Virtual de Ia asignatura me ha resuItadoútiI.</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1</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2</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3</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4</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5</w:t>
            </w:r>
          </w:p>
        </w:tc>
      </w:tr>
      <w:tr w:rsidR="004D6761">
        <w:trPr>
          <w:cantSplit/>
          <w:trHeight w:val="453"/>
          <w:tblHeader/>
        </w:trPr>
        <w:tc>
          <w:tcPr>
            <w:tcW w:w="4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b/>
                <w:color w:val="000000"/>
              </w:rPr>
              <w:t>15</w:t>
            </w:r>
          </w:p>
        </w:tc>
        <w:tc>
          <w:tcPr>
            <w:tcW w:w="7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Las horas de estudio y trabajo que hay que dedicar a este módulo son asequibles.</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1</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2</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3</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4</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5</w:t>
            </w:r>
          </w:p>
        </w:tc>
      </w:tr>
      <w:tr w:rsidR="004D6761">
        <w:trPr>
          <w:cantSplit/>
          <w:trHeight w:val="453"/>
          <w:tblHeader/>
        </w:trPr>
        <w:tc>
          <w:tcPr>
            <w:tcW w:w="4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b/>
                <w:color w:val="000000"/>
              </w:rPr>
              <w:t>16</w:t>
            </w:r>
          </w:p>
        </w:tc>
        <w:tc>
          <w:tcPr>
            <w:tcW w:w="7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Con este módulo  he aprendido  cosas que considero  vaIiosas para  mi</w:t>
            </w:r>
          </w:p>
          <w:p w:rsidR="004D6761" w:rsidRDefault="008336AD">
            <w:pPr>
              <w:rPr>
                <w:rFonts w:ascii="Calibri" w:eastAsia="Calibri" w:hAnsi="Calibri" w:cs="Calibri"/>
              </w:rPr>
            </w:pPr>
            <w:r>
              <w:rPr>
                <w:rFonts w:ascii="Calibri" w:eastAsia="Calibri" w:hAnsi="Calibri" w:cs="Calibri"/>
                <w:color w:val="000000"/>
              </w:rPr>
              <w:t>formación profesional.</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1</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2</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3</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4</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5</w:t>
            </w:r>
          </w:p>
        </w:tc>
      </w:tr>
      <w:tr w:rsidR="004D6761">
        <w:trPr>
          <w:cantSplit/>
          <w:trHeight w:val="225"/>
          <w:tblHeader/>
        </w:trPr>
        <w:tc>
          <w:tcPr>
            <w:tcW w:w="4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b/>
                <w:color w:val="000000"/>
              </w:rPr>
              <w:t>17</w:t>
            </w:r>
          </w:p>
        </w:tc>
        <w:tc>
          <w:tcPr>
            <w:tcW w:w="7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EI modo de impartir IascIases de esta profesora motiva Ia asistencia</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1</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2</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3</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4</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5</w:t>
            </w:r>
          </w:p>
        </w:tc>
      </w:tr>
      <w:tr w:rsidR="004D6761">
        <w:trPr>
          <w:cantSplit/>
          <w:trHeight w:val="681"/>
          <w:tblHeader/>
        </w:trPr>
        <w:tc>
          <w:tcPr>
            <w:tcW w:w="4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4D6761">
            <w:pPr>
              <w:rPr>
                <w:rFonts w:ascii="Calibri" w:eastAsia="Calibri" w:hAnsi="Calibri" w:cs="Calibri"/>
              </w:rPr>
            </w:pPr>
          </w:p>
          <w:p w:rsidR="004D6761" w:rsidRDefault="008336AD">
            <w:pPr>
              <w:rPr>
                <w:rFonts w:ascii="Calibri" w:eastAsia="Calibri" w:hAnsi="Calibri" w:cs="Calibri"/>
              </w:rPr>
            </w:pPr>
            <w:r>
              <w:rPr>
                <w:rFonts w:ascii="Calibri" w:eastAsia="Calibri" w:hAnsi="Calibri" w:cs="Calibri"/>
                <w:b/>
                <w:color w:val="000000"/>
              </w:rPr>
              <w:t>18</w:t>
            </w:r>
          </w:p>
        </w:tc>
        <w:tc>
          <w:tcPr>
            <w:tcW w:w="7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Las actividades reaIizadas me han servido para mejorar mi preparación</w:t>
            </w:r>
          </w:p>
          <w:p w:rsidR="004D6761" w:rsidRDefault="008336AD">
            <w:pPr>
              <w:rPr>
                <w:rFonts w:ascii="Calibri" w:eastAsia="Calibri" w:hAnsi="Calibri" w:cs="Calibri"/>
              </w:rPr>
            </w:pPr>
            <w:r>
              <w:rPr>
                <w:rFonts w:ascii="Calibri" w:eastAsia="Calibri" w:hAnsi="Calibri" w:cs="Calibri"/>
                <w:color w:val="000000"/>
              </w:rPr>
              <w:t>generaI en aspectos como, por ejempIo: expresión (oraI y escrita), trabajo en equipo, uso de Ia información, capacidad crítica, etc.</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4D6761">
            <w:pPr>
              <w:rPr>
                <w:rFonts w:ascii="Calibri" w:eastAsia="Calibri" w:hAnsi="Calibri" w:cs="Calibri"/>
              </w:rPr>
            </w:pPr>
          </w:p>
          <w:p w:rsidR="004D6761" w:rsidRDefault="008336AD">
            <w:pPr>
              <w:rPr>
                <w:rFonts w:ascii="Calibri" w:eastAsia="Calibri" w:hAnsi="Calibri" w:cs="Calibri"/>
              </w:rPr>
            </w:pPr>
            <w:r>
              <w:rPr>
                <w:rFonts w:ascii="Calibri" w:eastAsia="Calibri" w:hAnsi="Calibri" w:cs="Calibri"/>
                <w:color w:val="000000"/>
              </w:rPr>
              <w:t>1</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4D6761">
            <w:pPr>
              <w:rPr>
                <w:rFonts w:ascii="Calibri" w:eastAsia="Calibri" w:hAnsi="Calibri" w:cs="Calibri"/>
              </w:rPr>
            </w:pPr>
          </w:p>
          <w:p w:rsidR="004D6761" w:rsidRDefault="008336AD">
            <w:pPr>
              <w:rPr>
                <w:rFonts w:ascii="Calibri" w:eastAsia="Calibri" w:hAnsi="Calibri" w:cs="Calibri"/>
              </w:rPr>
            </w:pPr>
            <w:r>
              <w:rPr>
                <w:rFonts w:ascii="Calibri" w:eastAsia="Calibri" w:hAnsi="Calibri" w:cs="Calibri"/>
                <w:color w:val="000000"/>
              </w:rPr>
              <w:t>2</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4D6761">
            <w:pPr>
              <w:rPr>
                <w:rFonts w:ascii="Calibri" w:eastAsia="Calibri" w:hAnsi="Calibri" w:cs="Calibri"/>
              </w:rPr>
            </w:pPr>
          </w:p>
          <w:p w:rsidR="004D6761" w:rsidRDefault="008336AD">
            <w:pPr>
              <w:rPr>
                <w:rFonts w:ascii="Calibri" w:eastAsia="Calibri" w:hAnsi="Calibri" w:cs="Calibri"/>
              </w:rPr>
            </w:pPr>
            <w:r>
              <w:rPr>
                <w:rFonts w:ascii="Calibri" w:eastAsia="Calibri" w:hAnsi="Calibri" w:cs="Calibri"/>
                <w:color w:val="000000"/>
              </w:rPr>
              <w:t>3</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4D6761">
            <w:pPr>
              <w:rPr>
                <w:rFonts w:ascii="Calibri" w:eastAsia="Calibri" w:hAnsi="Calibri" w:cs="Calibri"/>
              </w:rPr>
            </w:pPr>
          </w:p>
          <w:p w:rsidR="004D6761" w:rsidRDefault="008336AD">
            <w:pPr>
              <w:rPr>
                <w:rFonts w:ascii="Calibri" w:eastAsia="Calibri" w:hAnsi="Calibri" w:cs="Calibri"/>
              </w:rPr>
            </w:pPr>
            <w:r>
              <w:rPr>
                <w:rFonts w:ascii="Calibri" w:eastAsia="Calibri" w:hAnsi="Calibri" w:cs="Calibri"/>
                <w:color w:val="000000"/>
              </w:rPr>
              <w:t>4</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4D6761">
            <w:pPr>
              <w:rPr>
                <w:rFonts w:ascii="Calibri" w:eastAsia="Calibri" w:hAnsi="Calibri" w:cs="Calibri"/>
              </w:rPr>
            </w:pPr>
          </w:p>
          <w:p w:rsidR="004D6761" w:rsidRDefault="008336AD">
            <w:pPr>
              <w:rPr>
                <w:rFonts w:ascii="Calibri" w:eastAsia="Calibri" w:hAnsi="Calibri" w:cs="Calibri"/>
              </w:rPr>
            </w:pPr>
            <w:r>
              <w:rPr>
                <w:rFonts w:ascii="Calibri" w:eastAsia="Calibri" w:hAnsi="Calibri" w:cs="Calibri"/>
                <w:color w:val="000000"/>
              </w:rPr>
              <w:t>5</w:t>
            </w:r>
          </w:p>
        </w:tc>
      </w:tr>
      <w:tr w:rsidR="004D6761">
        <w:trPr>
          <w:cantSplit/>
          <w:trHeight w:val="227"/>
          <w:tblHeader/>
        </w:trPr>
        <w:tc>
          <w:tcPr>
            <w:tcW w:w="4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b/>
                <w:color w:val="000000"/>
              </w:rPr>
              <w:t>19</w:t>
            </w:r>
          </w:p>
        </w:tc>
        <w:tc>
          <w:tcPr>
            <w:tcW w:w="7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Mi grado de satisfacción con el módulo es aIto</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1</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2</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3</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4</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D6761" w:rsidRDefault="008336AD">
            <w:pPr>
              <w:rPr>
                <w:rFonts w:ascii="Calibri" w:eastAsia="Calibri" w:hAnsi="Calibri" w:cs="Calibri"/>
              </w:rPr>
            </w:pPr>
            <w:r>
              <w:rPr>
                <w:rFonts w:ascii="Calibri" w:eastAsia="Calibri" w:hAnsi="Calibri" w:cs="Calibri"/>
                <w:color w:val="000000"/>
              </w:rPr>
              <w:t>5</w:t>
            </w:r>
          </w:p>
        </w:tc>
      </w:tr>
    </w:tbl>
    <w:p w:rsidR="004D6761" w:rsidRDefault="004D6761">
      <w:pPr>
        <w:rPr>
          <w:rFonts w:ascii="Calibri" w:eastAsia="Calibri" w:hAnsi="Calibri" w:cs="Calibri"/>
          <w:b/>
          <w:sz w:val="20"/>
          <w:szCs w:val="20"/>
        </w:rPr>
      </w:pPr>
    </w:p>
    <w:sectPr w:rsidR="004D6761" w:rsidSect="004D6761">
      <w:headerReference w:type="default" r:id="rId9"/>
      <w:footerReference w:type="default" r:id="rId10"/>
      <w:pgSz w:w="11906" w:h="16838"/>
      <w:pgMar w:top="1134" w:right="1134" w:bottom="1134" w:left="1134" w:header="0" w:footer="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36AD" w:rsidRDefault="008336AD" w:rsidP="004D6761">
      <w:r>
        <w:separator/>
      </w:r>
    </w:p>
  </w:endnote>
  <w:endnote w:type="continuationSeparator" w:id="1">
    <w:p w:rsidR="008336AD" w:rsidRDefault="008336AD" w:rsidP="004D6761">
      <w:r>
        <w:continuationSeparator/>
      </w:r>
    </w:p>
  </w:endnote>
</w:endnotes>
</file>

<file path=word/fontTable.xml><?xml version="1.0" encoding="utf-8"?>
<w:fonts xmlns:r="http://schemas.openxmlformats.org/officeDocument/2006/relationships" xmlns:w="http://schemas.openxmlformats.org/wordprocessingml/2006/main">
  <w:font w:name="Noto Sans Symbols">
    <w:charset w:val="0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Cambria">
    <w:panose1 w:val="02040503050406030204"/>
    <w:charset w:val="00"/>
    <w:family w:val="roman"/>
    <w:pitch w:val="variable"/>
    <w:sig w:usb0="E00002FF" w:usb1="400004FF" w:usb2="00000000" w:usb3="00000000" w:csb0="0000019F" w:csb1="00000000"/>
  </w:font>
  <w:font w:name="Liberation Sans">
    <w:panose1 w:val="020B0604020202020204"/>
    <w:charset w:val="00"/>
    <w:family w:val="swiss"/>
    <w:pitch w:val="variable"/>
    <w:sig w:usb0="E0000AFF" w:usb1="500078FF" w:usb2="00000021" w:usb3="00000000" w:csb0="000001BF" w:csb1="00000000"/>
  </w:font>
  <w:font w:name="Noto Sans CJK SC">
    <w:panose1 w:val="00000000000000000000"/>
    <w:charset w:val="00"/>
    <w:family w:val="roman"/>
    <w:notTrueType/>
    <w:pitch w:val="default"/>
    <w:sig w:usb0="00000000" w:usb1="00000000" w:usb2="00000000" w:usb3="00000000" w:csb0="00000000" w:csb1="00000000"/>
  </w:font>
  <w:font w:name="OpenSymbol">
    <w:panose1 w:val="05010000000000000000"/>
    <w:charset w:val="00"/>
    <w:family w:val="roman"/>
    <w:notTrueType/>
    <w:pitch w:val="default"/>
    <w:sig w:usb0="00000000" w:usb1="00000000" w:usb2="00000000" w:usb3="00000000" w:csb0="00000000" w:csb1="00000000"/>
  </w:font>
  <w:font w:name="Georgia">
    <w:panose1 w:val="02040502050405020303"/>
    <w:charset w:val="00"/>
    <w:family w:val="auto"/>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Roboto">
    <w:charset w:val="00"/>
    <w:family w:val="auto"/>
    <w:pitch w:val="default"/>
    <w:sig w:usb0="00000000" w:usb1="00000000" w:usb2="00000000" w:usb3="00000000" w:csb0="00000000" w:csb1="00000000"/>
  </w:font>
  <w:font w:name="Helvetica Neue">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6761" w:rsidRDefault="004D6761">
    <w:pPr>
      <w:pBdr>
        <w:top w:val="nil"/>
        <w:left w:val="nil"/>
        <w:bottom w:val="nil"/>
        <w:right w:val="nil"/>
        <w:between w:val="nil"/>
      </w:pBdr>
      <w:tabs>
        <w:tab w:val="center" w:pos="4252"/>
        <w:tab w:val="right" w:pos="8504"/>
      </w:tabs>
      <w:jc w:val="center"/>
      <w:rPr>
        <w:color w:val="000000"/>
      </w:rPr>
    </w:pPr>
    <w:r>
      <w:rPr>
        <w:color w:val="000000"/>
      </w:rPr>
      <w:fldChar w:fldCharType="begin"/>
    </w:r>
    <w:r w:rsidR="008336AD">
      <w:rPr>
        <w:color w:val="000000"/>
      </w:rPr>
      <w:instrText>PAGE</w:instrText>
    </w:r>
    <w:r w:rsidR="0014257E">
      <w:rPr>
        <w:color w:val="000000"/>
      </w:rPr>
      <w:fldChar w:fldCharType="separate"/>
    </w:r>
    <w:r w:rsidR="000D0954">
      <w:rPr>
        <w:noProof/>
        <w:color w:val="000000"/>
      </w:rPr>
      <w:t>20</w:t>
    </w:r>
    <w:r>
      <w:rPr>
        <w:color w:val="000000"/>
      </w:rPr>
      <w:fldChar w:fldCharType="end"/>
    </w:r>
  </w:p>
  <w:p w:rsidR="004D6761" w:rsidRDefault="004D6761">
    <w:pPr>
      <w:pBdr>
        <w:top w:val="nil"/>
        <w:left w:val="nil"/>
        <w:bottom w:val="nil"/>
        <w:right w:val="nil"/>
        <w:between w:val="nil"/>
      </w:pBdr>
      <w:tabs>
        <w:tab w:val="center" w:pos="4252"/>
        <w:tab w:val="right" w:pos="8504"/>
      </w:tabs>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36AD" w:rsidRDefault="008336AD" w:rsidP="004D6761">
      <w:r>
        <w:separator/>
      </w:r>
    </w:p>
  </w:footnote>
  <w:footnote w:type="continuationSeparator" w:id="1">
    <w:p w:rsidR="008336AD" w:rsidRDefault="008336AD" w:rsidP="004D67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6761" w:rsidRDefault="008336AD">
    <w:pPr>
      <w:pBdr>
        <w:top w:val="nil"/>
        <w:left w:val="nil"/>
        <w:bottom w:val="nil"/>
        <w:right w:val="nil"/>
        <w:between w:val="nil"/>
      </w:pBdr>
      <w:tabs>
        <w:tab w:val="center" w:pos="4252"/>
        <w:tab w:val="right" w:pos="8504"/>
      </w:tabs>
      <w:jc w:val="right"/>
      <w:rPr>
        <w:i/>
        <w:color w:val="000000"/>
      </w:rPr>
    </w:pPr>
    <w:r>
      <w:rPr>
        <w:i/>
        <w:color w:val="000000"/>
      </w:rPr>
      <w:t>Martina Isabel Marín Ruiz- Comunicación en lengua castellana y sociales I</w:t>
    </w:r>
  </w:p>
  <w:p w:rsidR="004D6761" w:rsidRDefault="004D6761">
    <w:pPr>
      <w:pBdr>
        <w:top w:val="nil"/>
        <w:left w:val="nil"/>
        <w:bottom w:val="nil"/>
        <w:right w:val="nil"/>
        <w:between w:val="nil"/>
      </w:pBdr>
      <w:tabs>
        <w:tab w:val="center" w:pos="4252"/>
        <w:tab w:val="right" w:pos="8504"/>
      </w:tabs>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361A17"/>
    <w:multiLevelType w:val="multilevel"/>
    <w:tmpl w:val="307EDBB2"/>
    <w:lvl w:ilvl="0">
      <w:start w:val="1"/>
      <w:numFmt w:val="bullet"/>
      <w:lvlText w:val="●"/>
      <w:lvlJc w:val="left"/>
      <w:pPr>
        <w:ind w:left="707" w:hanging="282"/>
      </w:pPr>
      <w:rPr>
        <w:rFonts w:ascii="Noto Sans Symbols" w:eastAsia="Noto Sans Symbols" w:hAnsi="Noto Sans Symbols" w:cs="Noto Sans Symbols"/>
      </w:rPr>
    </w:lvl>
    <w:lvl w:ilvl="1">
      <w:start w:val="1"/>
      <w:numFmt w:val="bullet"/>
      <w:lvlText w:val="●"/>
      <w:lvlJc w:val="left"/>
      <w:pPr>
        <w:ind w:left="1414" w:hanging="283"/>
      </w:pPr>
      <w:rPr>
        <w:rFonts w:ascii="Noto Sans Symbols" w:eastAsia="Noto Sans Symbols" w:hAnsi="Noto Sans Symbols" w:cs="Noto Sans Symbols"/>
      </w:rPr>
    </w:lvl>
    <w:lvl w:ilvl="2">
      <w:start w:val="1"/>
      <w:numFmt w:val="bullet"/>
      <w:lvlText w:val="●"/>
      <w:lvlJc w:val="left"/>
      <w:pPr>
        <w:ind w:left="2121" w:hanging="283"/>
      </w:pPr>
      <w:rPr>
        <w:rFonts w:ascii="Noto Sans Symbols" w:eastAsia="Noto Sans Symbols" w:hAnsi="Noto Sans Symbols" w:cs="Noto Sans Symbols"/>
      </w:rPr>
    </w:lvl>
    <w:lvl w:ilvl="3">
      <w:start w:val="1"/>
      <w:numFmt w:val="bullet"/>
      <w:lvlText w:val="●"/>
      <w:lvlJc w:val="left"/>
      <w:pPr>
        <w:ind w:left="2828" w:hanging="283"/>
      </w:pPr>
      <w:rPr>
        <w:rFonts w:ascii="Noto Sans Symbols" w:eastAsia="Noto Sans Symbols" w:hAnsi="Noto Sans Symbols" w:cs="Noto Sans Symbols"/>
      </w:rPr>
    </w:lvl>
    <w:lvl w:ilvl="4">
      <w:start w:val="1"/>
      <w:numFmt w:val="bullet"/>
      <w:lvlText w:val="●"/>
      <w:lvlJc w:val="left"/>
      <w:pPr>
        <w:ind w:left="3535" w:hanging="283"/>
      </w:pPr>
      <w:rPr>
        <w:rFonts w:ascii="Noto Sans Symbols" w:eastAsia="Noto Sans Symbols" w:hAnsi="Noto Sans Symbols" w:cs="Noto Sans Symbols"/>
      </w:rPr>
    </w:lvl>
    <w:lvl w:ilvl="5">
      <w:start w:val="1"/>
      <w:numFmt w:val="bullet"/>
      <w:lvlText w:val="●"/>
      <w:lvlJc w:val="left"/>
      <w:pPr>
        <w:ind w:left="4242" w:hanging="283"/>
      </w:pPr>
      <w:rPr>
        <w:rFonts w:ascii="Noto Sans Symbols" w:eastAsia="Noto Sans Symbols" w:hAnsi="Noto Sans Symbols" w:cs="Noto Sans Symbols"/>
      </w:rPr>
    </w:lvl>
    <w:lvl w:ilvl="6">
      <w:start w:val="1"/>
      <w:numFmt w:val="bullet"/>
      <w:lvlText w:val="●"/>
      <w:lvlJc w:val="left"/>
      <w:pPr>
        <w:ind w:left="4949" w:hanging="283"/>
      </w:pPr>
      <w:rPr>
        <w:rFonts w:ascii="Noto Sans Symbols" w:eastAsia="Noto Sans Symbols" w:hAnsi="Noto Sans Symbols" w:cs="Noto Sans Symbols"/>
      </w:rPr>
    </w:lvl>
    <w:lvl w:ilvl="7">
      <w:start w:val="1"/>
      <w:numFmt w:val="bullet"/>
      <w:lvlText w:val="●"/>
      <w:lvlJc w:val="left"/>
      <w:pPr>
        <w:ind w:left="5656" w:hanging="282"/>
      </w:pPr>
      <w:rPr>
        <w:rFonts w:ascii="Noto Sans Symbols" w:eastAsia="Noto Sans Symbols" w:hAnsi="Noto Sans Symbols" w:cs="Noto Sans Symbols"/>
      </w:rPr>
    </w:lvl>
    <w:lvl w:ilvl="8">
      <w:start w:val="1"/>
      <w:numFmt w:val="bullet"/>
      <w:lvlText w:val="●"/>
      <w:lvlJc w:val="left"/>
      <w:pPr>
        <w:ind w:left="6363" w:hanging="283"/>
      </w:pPr>
      <w:rPr>
        <w:rFonts w:ascii="Noto Sans Symbols" w:eastAsia="Noto Sans Symbols" w:hAnsi="Noto Sans Symbols" w:cs="Noto Sans Symbols"/>
      </w:rPr>
    </w:lvl>
  </w:abstractNum>
  <w:abstractNum w:abstractNumId="1">
    <w:nsid w:val="330219DC"/>
    <w:multiLevelType w:val="multilevel"/>
    <w:tmpl w:val="839A0D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3B7B0D96"/>
    <w:multiLevelType w:val="multilevel"/>
    <w:tmpl w:val="B6EC2840"/>
    <w:lvl w:ilvl="0">
      <w:start w:val="1"/>
      <w:numFmt w:val="bullet"/>
      <w:lvlText w:val="●"/>
      <w:lvlJc w:val="left"/>
      <w:pPr>
        <w:ind w:left="707" w:hanging="282"/>
      </w:pPr>
      <w:rPr>
        <w:rFonts w:ascii="Noto Sans Symbols" w:eastAsia="Noto Sans Symbols" w:hAnsi="Noto Sans Symbols" w:cs="Noto Sans Symbols"/>
      </w:rPr>
    </w:lvl>
    <w:lvl w:ilvl="1">
      <w:start w:val="1"/>
      <w:numFmt w:val="bullet"/>
      <w:lvlText w:val="●"/>
      <w:lvlJc w:val="left"/>
      <w:pPr>
        <w:ind w:left="1414" w:hanging="283"/>
      </w:pPr>
      <w:rPr>
        <w:rFonts w:ascii="Noto Sans Symbols" w:eastAsia="Noto Sans Symbols" w:hAnsi="Noto Sans Symbols" w:cs="Noto Sans Symbols"/>
      </w:rPr>
    </w:lvl>
    <w:lvl w:ilvl="2">
      <w:start w:val="1"/>
      <w:numFmt w:val="bullet"/>
      <w:lvlText w:val="●"/>
      <w:lvlJc w:val="left"/>
      <w:pPr>
        <w:ind w:left="2121" w:hanging="283"/>
      </w:pPr>
      <w:rPr>
        <w:rFonts w:ascii="Noto Sans Symbols" w:eastAsia="Noto Sans Symbols" w:hAnsi="Noto Sans Symbols" w:cs="Noto Sans Symbols"/>
      </w:rPr>
    </w:lvl>
    <w:lvl w:ilvl="3">
      <w:start w:val="1"/>
      <w:numFmt w:val="bullet"/>
      <w:lvlText w:val="●"/>
      <w:lvlJc w:val="left"/>
      <w:pPr>
        <w:ind w:left="2828" w:hanging="283"/>
      </w:pPr>
      <w:rPr>
        <w:rFonts w:ascii="Noto Sans Symbols" w:eastAsia="Noto Sans Symbols" w:hAnsi="Noto Sans Symbols" w:cs="Noto Sans Symbols"/>
      </w:rPr>
    </w:lvl>
    <w:lvl w:ilvl="4">
      <w:start w:val="1"/>
      <w:numFmt w:val="bullet"/>
      <w:lvlText w:val="●"/>
      <w:lvlJc w:val="left"/>
      <w:pPr>
        <w:ind w:left="3535" w:hanging="283"/>
      </w:pPr>
      <w:rPr>
        <w:rFonts w:ascii="Noto Sans Symbols" w:eastAsia="Noto Sans Symbols" w:hAnsi="Noto Sans Symbols" w:cs="Noto Sans Symbols"/>
      </w:rPr>
    </w:lvl>
    <w:lvl w:ilvl="5">
      <w:start w:val="1"/>
      <w:numFmt w:val="bullet"/>
      <w:lvlText w:val="●"/>
      <w:lvlJc w:val="left"/>
      <w:pPr>
        <w:ind w:left="4242" w:hanging="283"/>
      </w:pPr>
      <w:rPr>
        <w:rFonts w:ascii="Noto Sans Symbols" w:eastAsia="Noto Sans Symbols" w:hAnsi="Noto Sans Symbols" w:cs="Noto Sans Symbols"/>
      </w:rPr>
    </w:lvl>
    <w:lvl w:ilvl="6">
      <w:start w:val="1"/>
      <w:numFmt w:val="bullet"/>
      <w:lvlText w:val="●"/>
      <w:lvlJc w:val="left"/>
      <w:pPr>
        <w:ind w:left="4949" w:hanging="283"/>
      </w:pPr>
      <w:rPr>
        <w:rFonts w:ascii="Noto Sans Symbols" w:eastAsia="Noto Sans Symbols" w:hAnsi="Noto Sans Symbols" w:cs="Noto Sans Symbols"/>
      </w:rPr>
    </w:lvl>
    <w:lvl w:ilvl="7">
      <w:start w:val="1"/>
      <w:numFmt w:val="bullet"/>
      <w:lvlText w:val="●"/>
      <w:lvlJc w:val="left"/>
      <w:pPr>
        <w:ind w:left="5656" w:hanging="282"/>
      </w:pPr>
      <w:rPr>
        <w:rFonts w:ascii="Noto Sans Symbols" w:eastAsia="Noto Sans Symbols" w:hAnsi="Noto Sans Symbols" w:cs="Noto Sans Symbols"/>
      </w:rPr>
    </w:lvl>
    <w:lvl w:ilvl="8">
      <w:start w:val="1"/>
      <w:numFmt w:val="bullet"/>
      <w:lvlText w:val="●"/>
      <w:lvlJc w:val="left"/>
      <w:pPr>
        <w:ind w:left="6363" w:hanging="283"/>
      </w:pPr>
      <w:rPr>
        <w:rFonts w:ascii="Noto Sans Symbols" w:eastAsia="Noto Sans Symbols" w:hAnsi="Noto Sans Symbols" w:cs="Noto Sans Symbols"/>
      </w:rPr>
    </w:lvl>
  </w:abstractNum>
  <w:abstractNum w:abstractNumId="3">
    <w:nsid w:val="3D453A5F"/>
    <w:multiLevelType w:val="multilevel"/>
    <w:tmpl w:val="21809D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3ED70A14"/>
    <w:multiLevelType w:val="multilevel"/>
    <w:tmpl w:val="78FA9318"/>
    <w:lvl w:ilvl="0">
      <w:start w:val="1"/>
      <w:numFmt w:val="bullet"/>
      <w:lvlText w:val="●"/>
      <w:lvlJc w:val="left"/>
      <w:pPr>
        <w:ind w:left="707" w:hanging="282"/>
      </w:pPr>
      <w:rPr>
        <w:rFonts w:ascii="Noto Sans Symbols" w:eastAsia="Noto Sans Symbols" w:hAnsi="Noto Sans Symbols" w:cs="Noto Sans Symbols"/>
      </w:rPr>
    </w:lvl>
    <w:lvl w:ilvl="1">
      <w:start w:val="1"/>
      <w:numFmt w:val="bullet"/>
      <w:lvlText w:val="●"/>
      <w:lvlJc w:val="left"/>
      <w:pPr>
        <w:ind w:left="1414" w:hanging="283"/>
      </w:pPr>
      <w:rPr>
        <w:rFonts w:ascii="Noto Sans Symbols" w:eastAsia="Noto Sans Symbols" w:hAnsi="Noto Sans Symbols" w:cs="Noto Sans Symbols"/>
      </w:rPr>
    </w:lvl>
    <w:lvl w:ilvl="2">
      <w:start w:val="1"/>
      <w:numFmt w:val="bullet"/>
      <w:lvlText w:val="●"/>
      <w:lvlJc w:val="left"/>
      <w:pPr>
        <w:ind w:left="2121" w:hanging="283"/>
      </w:pPr>
      <w:rPr>
        <w:rFonts w:ascii="Noto Sans Symbols" w:eastAsia="Noto Sans Symbols" w:hAnsi="Noto Sans Symbols" w:cs="Noto Sans Symbols"/>
      </w:rPr>
    </w:lvl>
    <w:lvl w:ilvl="3">
      <w:start w:val="1"/>
      <w:numFmt w:val="bullet"/>
      <w:lvlText w:val="●"/>
      <w:lvlJc w:val="left"/>
      <w:pPr>
        <w:ind w:left="2828" w:hanging="283"/>
      </w:pPr>
      <w:rPr>
        <w:rFonts w:ascii="Noto Sans Symbols" w:eastAsia="Noto Sans Symbols" w:hAnsi="Noto Sans Symbols" w:cs="Noto Sans Symbols"/>
      </w:rPr>
    </w:lvl>
    <w:lvl w:ilvl="4">
      <w:start w:val="1"/>
      <w:numFmt w:val="bullet"/>
      <w:lvlText w:val="●"/>
      <w:lvlJc w:val="left"/>
      <w:pPr>
        <w:ind w:left="3535" w:hanging="283"/>
      </w:pPr>
      <w:rPr>
        <w:rFonts w:ascii="Noto Sans Symbols" w:eastAsia="Noto Sans Symbols" w:hAnsi="Noto Sans Symbols" w:cs="Noto Sans Symbols"/>
      </w:rPr>
    </w:lvl>
    <w:lvl w:ilvl="5">
      <w:start w:val="1"/>
      <w:numFmt w:val="bullet"/>
      <w:lvlText w:val="●"/>
      <w:lvlJc w:val="left"/>
      <w:pPr>
        <w:ind w:left="4242" w:hanging="283"/>
      </w:pPr>
      <w:rPr>
        <w:rFonts w:ascii="Noto Sans Symbols" w:eastAsia="Noto Sans Symbols" w:hAnsi="Noto Sans Symbols" w:cs="Noto Sans Symbols"/>
      </w:rPr>
    </w:lvl>
    <w:lvl w:ilvl="6">
      <w:start w:val="1"/>
      <w:numFmt w:val="bullet"/>
      <w:lvlText w:val="●"/>
      <w:lvlJc w:val="left"/>
      <w:pPr>
        <w:ind w:left="4949" w:hanging="283"/>
      </w:pPr>
      <w:rPr>
        <w:rFonts w:ascii="Noto Sans Symbols" w:eastAsia="Noto Sans Symbols" w:hAnsi="Noto Sans Symbols" w:cs="Noto Sans Symbols"/>
      </w:rPr>
    </w:lvl>
    <w:lvl w:ilvl="7">
      <w:start w:val="1"/>
      <w:numFmt w:val="bullet"/>
      <w:lvlText w:val="●"/>
      <w:lvlJc w:val="left"/>
      <w:pPr>
        <w:ind w:left="5656" w:hanging="282"/>
      </w:pPr>
      <w:rPr>
        <w:rFonts w:ascii="Noto Sans Symbols" w:eastAsia="Noto Sans Symbols" w:hAnsi="Noto Sans Symbols" w:cs="Noto Sans Symbols"/>
      </w:rPr>
    </w:lvl>
    <w:lvl w:ilvl="8">
      <w:start w:val="1"/>
      <w:numFmt w:val="bullet"/>
      <w:lvlText w:val="●"/>
      <w:lvlJc w:val="left"/>
      <w:pPr>
        <w:ind w:left="6363" w:hanging="283"/>
      </w:pPr>
      <w:rPr>
        <w:rFonts w:ascii="Noto Sans Symbols" w:eastAsia="Noto Sans Symbols" w:hAnsi="Noto Sans Symbols" w:cs="Noto Sans Symbols"/>
      </w:rPr>
    </w:lvl>
  </w:abstractNum>
  <w:abstractNum w:abstractNumId="5">
    <w:nsid w:val="478C02F0"/>
    <w:multiLevelType w:val="multilevel"/>
    <w:tmpl w:val="C716438C"/>
    <w:lvl w:ilvl="0">
      <w:numFmt w:val="bullet"/>
      <w:lvlText w:val="-"/>
      <w:lvlJc w:val="left"/>
      <w:pPr>
        <w:ind w:left="360" w:hanging="360"/>
      </w:pPr>
      <w:rPr>
        <w:rFonts w:ascii="Comic Sans MS" w:eastAsia="Comic Sans MS" w:hAnsi="Comic Sans MS" w:cs="Comic Sans M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nsid w:val="4DDE0447"/>
    <w:multiLevelType w:val="multilevel"/>
    <w:tmpl w:val="7C30AF36"/>
    <w:lvl w:ilvl="0">
      <w:start w:val="1"/>
      <w:numFmt w:val="bullet"/>
      <w:lvlText w:val="●"/>
      <w:lvlJc w:val="left"/>
      <w:pPr>
        <w:ind w:left="707" w:hanging="282"/>
      </w:pPr>
      <w:rPr>
        <w:rFonts w:ascii="Noto Sans Symbols" w:eastAsia="Noto Sans Symbols" w:hAnsi="Noto Sans Symbols" w:cs="Noto Sans Symbols"/>
      </w:rPr>
    </w:lvl>
    <w:lvl w:ilvl="1">
      <w:start w:val="1"/>
      <w:numFmt w:val="bullet"/>
      <w:lvlText w:val="●"/>
      <w:lvlJc w:val="left"/>
      <w:pPr>
        <w:ind w:left="1414" w:hanging="283"/>
      </w:pPr>
      <w:rPr>
        <w:rFonts w:ascii="Noto Sans Symbols" w:eastAsia="Noto Sans Symbols" w:hAnsi="Noto Sans Symbols" w:cs="Noto Sans Symbols"/>
      </w:rPr>
    </w:lvl>
    <w:lvl w:ilvl="2">
      <w:start w:val="1"/>
      <w:numFmt w:val="bullet"/>
      <w:lvlText w:val="●"/>
      <w:lvlJc w:val="left"/>
      <w:pPr>
        <w:ind w:left="2121" w:hanging="283"/>
      </w:pPr>
      <w:rPr>
        <w:rFonts w:ascii="Noto Sans Symbols" w:eastAsia="Noto Sans Symbols" w:hAnsi="Noto Sans Symbols" w:cs="Noto Sans Symbols"/>
      </w:rPr>
    </w:lvl>
    <w:lvl w:ilvl="3">
      <w:start w:val="1"/>
      <w:numFmt w:val="bullet"/>
      <w:lvlText w:val="●"/>
      <w:lvlJc w:val="left"/>
      <w:pPr>
        <w:ind w:left="2828" w:hanging="283"/>
      </w:pPr>
      <w:rPr>
        <w:rFonts w:ascii="Noto Sans Symbols" w:eastAsia="Noto Sans Symbols" w:hAnsi="Noto Sans Symbols" w:cs="Noto Sans Symbols"/>
      </w:rPr>
    </w:lvl>
    <w:lvl w:ilvl="4">
      <w:start w:val="1"/>
      <w:numFmt w:val="bullet"/>
      <w:lvlText w:val="●"/>
      <w:lvlJc w:val="left"/>
      <w:pPr>
        <w:ind w:left="3535" w:hanging="283"/>
      </w:pPr>
      <w:rPr>
        <w:rFonts w:ascii="Noto Sans Symbols" w:eastAsia="Noto Sans Symbols" w:hAnsi="Noto Sans Symbols" w:cs="Noto Sans Symbols"/>
      </w:rPr>
    </w:lvl>
    <w:lvl w:ilvl="5">
      <w:start w:val="1"/>
      <w:numFmt w:val="bullet"/>
      <w:lvlText w:val="●"/>
      <w:lvlJc w:val="left"/>
      <w:pPr>
        <w:ind w:left="4242" w:hanging="283"/>
      </w:pPr>
      <w:rPr>
        <w:rFonts w:ascii="Noto Sans Symbols" w:eastAsia="Noto Sans Symbols" w:hAnsi="Noto Sans Symbols" w:cs="Noto Sans Symbols"/>
      </w:rPr>
    </w:lvl>
    <w:lvl w:ilvl="6">
      <w:start w:val="1"/>
      <w:numFmt w:val="bullet"/>
      <w:lvlText w:val="●"/>
      <w:lvlJc w:val="left"/>
      <w:pPr>
        <w:ind w:left="4949" w:hanging="283"/>
      </w:pPr>
      <w:rPr>
        <w:rFonts w:ascii="Noto Sans Symbols" w:eastAsia="Noto Sans Symbols" w:hAnsi="Noto Sans Symbols" w:cs="Noto Sans Symbols"/>
      </w:rPr>
    </w:lvl>
    <w:lvl w:ilvl="7">
      <w:start w:val="1"/>
      <w:numFmt w:val="bullet"/>
      <w:lvlText w:val="●"/>
      <w:lvlJc w:val="left"/>
      <w:pPr>
        <w:ind w:left="5656" w:hanging="282"/>
      </w:pPr>
      <w:rPr>
        <w:rFonts w:ascii="Noto Sans Symbols" w:eastAsia="Noto Sans Symbols" w:hAnsi="Noto Sans Symbols" w:cs="Noto Sans Symbols"/>
      </w:rPr>
    </w:lvl>
    <w:lvl w:ilvl="8">
      <w:start w:val="1"/>
      <w:numFmt w:val="bullet"/>
      <w:lvlText w:val="●"/>
      <w:lvlJc w:val="left"/>
      <w:pPr>
        <w:ind w:left="6363" w:hanging="283"/>
      </w:pPr>
      <w:rPr>
        <w:rFonts w:ascii="Noto Sans Symbols" w:eastAsia="Noto Sans Symbols" w:hAnsi="Noto Sans Symbols" w:cs="Noto Sans Symbols"/>
      </w:rPr>
    </w:lvl>
  </w:abstractNum>
  <w:abstractNum w:abstractNumId="7">
    <w:nsid w:val="5432552B"/>
    <w:multiLevelType w:val="multilevel"/>
    <w:tmpl w:val="3A901144"/>
    <w:lvl w:ilvl="0">
      <w:numFmt w:val="bullet"/>
      <w:lvlText w:val="-"/>
      <w:lvlJc w:val="left"/>
      <w:pPr>
        <w:ind w:left="720" w:hanging="360"/>
      </w:pPr>
      <w:rPr>
        <w:rFonts w:ascii="Comic Sans MS" w:eastAsia="Comic Sans MS" w:hAnsi="Comic Sans MS" w:cs="Comic Sans M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56695134"/>
    <w:multiLevelType w:val="multilevel"/>
    <w:tmpl w:val="F9DE3B32"/>
    <w:lvl w:ilvl="0">
      <w:start w:val="1"/>
      <w:numFmt w:val="bullet"/>
      <w:lvlText w:val="●"/>
      <w:lvlJc w:val="left"/>
      <w:pPr>
        <w:ind w:left="707" w:hanging="282"/>
      </w:pPr>
      <w:rPr>
        <w:rFonts w:ascii="Noto Sans Symbols" w:eastAsia="Noto Sans Symbols" w:hAnsi="Noto Sans Symbols" w:cs="Noto Sans Symbols"/>
      </w:rPr>
    </w:lvl>
    <w:lvl w:ilvl="1">
      <w:start w:val="1"/>
      <w:numFmt w:val="bullet"/>
      <w:lvlText w:val="●"/>
      <w:lvlJc w:val="left"/>
      <w:pPr>
        <w:ind w:left="1414" w:hanging="283"/>
      </w:pPr>
      <w:rPr>
        <w:rFonts w:ascii="Noto Sans Symbols" w:eastAsia="Noto Sans Symbols" w:hAnsi="Noto Sans Symbols" w:cs="Noto Sans Symbols"/>
      </w:rPr>
    </w:lvl>
    <w:lvl w:ilvl="2">
      <w:start w:val="1"/>
      <w:numFmt w:val="bullet"/>
      <w:lvlText w:val="●"/>
      <w:lvlJc w:val="left"/>
      <w:pPr>
        <w:ind w:left="2121" w:hanging="283"/>
      </w:pPr>
      <w:rPr>
        <w:rFonts w:ascii="Noto Sans Symbols" w:eastAsia="Noto Sans Symbols" w:hAnsi="Noto Sans Symbols" w:cs="Noto Sans Symbols"/>
      </w:rPr>
    </w:lvl>
    <w:lvl w:ilvl="3">
      <w:start w:val="1"/>
      <w:numFmt w:val="bullet"/>
      <w:lvlText w:val="●"/>
      <w:lvlJc w:val="left"/>
      <w:pPr>
        <w:ind w:left="2828" w:hanging="283"/>
      </w:pPr>
      <w:rPr>
        <w:rFonts w:ascii="Noto Sans Symbols" w:eastAsia="Noto Sans Symbols" w:hAnsi="Noto Sans Symbols" w:cs="Noto Sans Symbols"/>
      </w:rPr>
    </w:lvl>
    <w:lvl w:ilvl="4">
      <w:start w:val="1"/>
      <w:numFmt w:val="bullet"/>
      <w:lvlText w:val="●"/>
      <w:lvlJc w:val="left"/>
      <w:pPr>
        <w:ind w:left="3535" w:hanging="283"/>
      </w:pPr>
      <w:rPr>
        <w:rFonts w:ascii="Noto Sans Symbols" w:eastAsia="Noto Sans Symbols" w:hAnsi="Noto Sans Symbols" w:cs="Noto Sans Symbols"/>
      </w:rPr>
    </w:lvl>
    <w:lvl w:ilvl="5">
      <w:start w:val="1"/>
      <w:numFmt w:val="bullet"/>
      <w:lvlText w:val="●"/>
      <w:lvlJc w:val="left"/>
      <w:pPr>
        <w:ind w:left="4242" w:hanging="283"/>
      </w:pPr>
      <w:rPr>
        <w:rFonts w:ascii="Noto Sans Symbols" w:eastAsia="Noto Sans Symbols" w:hAnsi="Noto Sans Symbols" w:cs="Noto Sans Symbols"/>
      </w:rPr>
    </w:lvl>
    <w:lvl w:ilvl="6">
      <w:start w:val="1"/>
      <w:numFmt w:val="bullet"/>
      <w:lvlText w:val="●"/>
      <w:lvlJc w:val="left"/>
      <w:pPr>
        <w:ind w:left="4949" w:hanging="283"/>
      </w:pPr>
      <w:rPr>
        <w:rFonts w:ascii="Noto Sans Symbols" w:eastAsia="Noto Sans Symbols" w:hAnsi="Noto Sans Symbols" w:cs="Noto Sans Symbols"/>
      </w:rPr>
    </w:lvl>
    <w:lvl w:ilvl="7">
      <w:start w:val="1"/>
      <w:numFmt w:val="bullet"/>
      <w:lvlText w:val="●"/>
      <w:lvlJc w:val="left"/>
      <w:pPr>
        <w:ind w:left="5656" w:hanging="282"/>
      </w:pPr>
      <w:rPr>
        <w:rFonts w:ascii="Noto Sans Symbols" w:eastAsia="Noto Sans Symbols" w:hAnsi="Noto Sans Symbols" w:cs="Noto Sans Symbols"/>
      </w:rPr>
    </w:lvl>
    <w:lvl w:ilvl="8">
      <w:start w:val="1"/>
      <w:numFmt w:val="bullet"/>
      <w:lvlText w:val="●"/>
      <w:lvlJc w:val="left"/>
      <w:pPr>
        <w:ind w:left="6363" w:hanging="283"/>
      </w:pPr>
      <w:rPr>
        <w:rFonts w:ascii="Noto Sans Symbols" w:eastAsia="Noto Sans Symbols" w:hAnsi="Noto Sans Symbols" w:cs="Noto Sans Symbols"/>
      </w:rPr>
    </w:lvl>
  </w:abstractNum>
  <w:abstractNum w:abstractNumId="9">
    <w:nsid w:val="5CCF46E4"/>
    <w:multiLevelType w:val="multilevel"/>
    <w:tmpl w:val="D3B443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nsid w:val="66E365C1"/>
    <w:multiLevelType w:val="multilevel"/>
    <w:tmpl w:val="CD6AE714"/>
    <w:lvl w:ilvl="0">
      <w:numFmt w:val="bullet"/>
      <w:lvlText w:val="-"/>
      <w:lvlJc w:val="left"/>
      <w:pPr>
        <w:ind w:left="720" w:hanging="360"/>
      </w:pPr>
      <w:rPr>
        <w:rFonts w:ascii="Comic Sans MS" w:eastAsia="Comic Sans MS" w:hAnsi="Comic Sans MS" w:cs="Comic Sans M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71E76F20"/>
    <w:multiLevelType w:val="multilevel"/>
    <w:tmpl w:val="FDA415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nsid w:val="768C35BF"/>
    <w:multiLevelType w:val="multilevel"/>
    <w:tmpl w:val="344CC5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nsid w:val="772230E4"/>
    <w:multiLevelType w:val="multilevel"/>
    <w:tmpl w:val="8B3C25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6"/>
  </w:num>
  <w:num w:numId="3">
    <w:abstractNumId w:val="0"/>
  </w:num>
  <w:num w:numId="4">
    <w:abstractNumId w:val="13"/>
  </w:num>
  <w:num w:numId="5">
    <w:abstractNumId w:val="12"/>
  </w:num>
  <w:num w:numId="6">
    <w:abstractNumId w:val="11"/>
  </w:num>
  <w:num w:numId="7">
    <w:abstractNumId w:val="3"/>
  </w:num>
  <w:num w:numId="8">
    <w:abstractNumId w:val="5"/>
  </w:num>
  <w:num w:numId="9">
    <w:abstractNumId w:val="10"/>
  </w:num>
  <w:num w:numId="10">
    <w:abstractNumId w:val="8"/>
  </w:num>
  <w:num w:numId="11">
    <w:abstractNumId w:val="2"/>
  </w:num>
  <w:num w:numId="12">
    <w:abstractNumId w:val="7"/>
  </w:num>
  <w:num w:numId="13">
    <w:abstractNumId w:val="9"/>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savePreviewPicture/>
  <w:footnotePr>
    <w:footnote w:id="0"/>
    <w:footnote w:id="1"/>
  </w:footnotePr>
  <w:endnotePr>
    <w:endnote w:id="0"/>
    <w:endnote w:id="1"/>
  </w:endnotePr>
  <w:compat/>
  <w:rsids>
    <w:rsidRoot w:val="004D6761"/>
    <w:rsid w:val="000D0954"/>
    <w:rsid w:val="0014257E"/>
    <w:rsid w:val="004D6761"/>
    <w:rsid w:val="008336A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Liberation Serif" w:hAnsi="Liberation Serif" w:cs="Liberation Serif"/>
        <w:sz w:val="24"/>
        <w:szCs w:val="24"/>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5F78"/>
  </w:style>
  <w:style w:type="paragraph" w:styleId="Ttulo1">
    <w:name w:val="heading 1"/>
    <w:basedOn w:val="normal0"/>
    <w:next w:val="normal0"/>
    <w:rsid w:val="002E13CA"/>
    <w:pPr>
      <w:keepNext/>
      <w:tabs>
        <w:tab w:val="num" w:pos="720"/>
      </w:tabs>
      <w:spacing w:before="240" w:after="120"/>
      <w:ind w:left="720" w:hanging="720"/>
      <w:outlineLvl w:val="0"/>
    </w:pPr>
    <w:rPr>
      <w:b/>
      <w:sz w:val="48"/>
      <w:szCs w:val="48"/>
    </w:rPr>
  </w:style>
  <w:style w:type="paragraph" w:styleId="Ttulo2">
    <w:name w:val="heading 2"/>
    <w:basedOn w:val="normal0"/>
    <w:next w:val="normal0"/>
    <w:rsid w:val="002E13CA"/>
    <w:pPr>
      <w:keepNext/>
      <w:keepLines/>
      <w:tabs>
        <w:tab w:val="num" w:pos="1440"/>
      </w:tabs>
      <w:spacing w:before="360" w:after="80"/>
      <w:ind w:left="1440" w:hanging="720"/>
      <w:outlineLvl w:val="1"/>
    </w:pPr>
    <w:rPr>
      <w:b/>
      <w:sz w:val="36"/>
      <w:szCs w:val="36"/>
    </w:rPr>
  </w:style>
  <w:style w:type="paragraph" w:styleId="Ttulo3">
    <w:name w:val="heading 3"/>
    <w:basedOn w:val="normal0"/>
    <w:next w:val="normal0"/>
    <w:rsid w:val="002E13CA"/>
    <w:pPr>
      <w:keepNext/>
      <w:keepLines/>
      <w:tabs>
        <w:tab w:val="num" w:pos="2160"/>
      </w:tabs>
      <w:spacing w:before="280" w:after="80"/>
      <w:ind w:left="2160" w:hanging="720"/>
      <w:outlineLvl w:val="2"/>
    </w:pPr>
    <w:rPr>
      <w:b/>
      <w:sz w:val="28"/>
      <w:szCs w:val="28"/>
    </w:rPr>
  </w:style>
  <w:style w:type="paragraph" w:styleId="Ttulo4">
    <w:name w:val="heading 4"/>
    <w:basedOn w:val="normal0"/>
    <w:next w:val="normal0"/>
    <w:rsid w:val="002E13CA"/>
    <w:pPr>
      <w:keepNext/>
      <w:keepLines/>
      <w:tabs>
        <w:tab w:val="num" w:pos="2880"/>
      </w:tabs>
      <w:spacing w:before="240" w:after="40"/>
      <w:ind w:left="2880" w:hanging="720"/>
      <w:outlineLvl w:val="3"/>
    </w:pPr>
    <w:rPr>
      <w:b/>
    </w:rPr>
  </w:style>
  <w:style w:type="paragraph" w:styleId="Ttulo5">
    <w:name w:val="heading 5"/>
    <w:basedOn w:val="normal0"/>
    <w:next w:val="normal0"/>
    <w:rsid w:val="002E13CA"/>
    <w:pPr>
      <w:keepNext/>
      <w:keepLines/>
      <w:tabs>
        <w:tab w:val="num" w:pos="3600"/>
      </w:tabs>
      <w:spacing w:before="220" w:after="40"/>
      <w:ind w:left="3600" w:hanging="720"/>
      <w:outlineLvl w:val="4"/>
    </w:pPr>
    <w:rPr>
      <w:b/>
      <w:sz w:val="22"/>
      <w:szCs w:val="22"/>
    </w:rPr>
  </w:style>
  <w:style w:type="paragraph" w:styleId="Ttulo6">
    <w:name w:val="heading 6"/>
    <w:basedOn w:val="normal0"/>
    <w:next w:val="normal0"/>
    <w:rsid w:val="002E13CA"/>
    <w:pPr>
      <w:keepNext/>
      <w:keepLines/>
      <w:tabs>
        <w:tab w:val="num" w:pos="4320"/>
      </w:tabs>
      <w:spacing w:before="200" w:after="40"/>
      <w:ind w:left="4320" w:hanging="720"/>
      <w:outlineLvl w:val="5"/>
    </w:pPr>
    <w:rPr>
      <w:b/>
      <w:sz w:val="20"/>
      <w:szCs w:val="20"/>
    </w:rPr>
  </w:style>
  <w:style w:type="paragraph" w:styleId="Ttulo7">
    <w:name w:val="heading 7"/>
    <w:basedOn w:val="Normal"/>
    <w:next w:val="Normal"/>
    <w:link w:val="Ttulo7Car"/>
    <w:uiPriority w:val="9"/>
    <w:semiHidden/>
    <w:unhideWhenUsed/>
    <w:qFormat/>
    <w:rsid w:val="00DF459E"/>
    <w:pPr>
      <w:keepNext/>
      <w:keepLines/>
      <w:tabs>
        <w:tab w:val="num" w:pos="5040"/>
      </w:tabs>
      <w:spacing w:before="200"/>
      <w:ind w:left="5040" w:hanging="72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DF459E"/>
    <w:pPr>
      <w:keepNext/>
      <w:keepLines/>
      <w:tabs>
        <w:tab w:val="num" w:pos="5760"/>
      </w:tabs>
      <w:spacing w:before="200"/>
      <w:ind w:left="5760" w:hanging="72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DF459E"/>
    <w:pPr>
      <w:keepNext/>
      <w:keepLines/>
      <w:tabs>
        <w:tab w:val="num" w:pos="6480"/>
      </w:tabs>
      <w:spacing w:before="200"/>
      <w:ind w:left="6480" w:hanging="72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1">
    <w:name w:val="normal"/>
    <w:rsid w:val="004D6761"/>
  </w:style>
  <w:style w:type="table" w:customStyle="1" w:styleId="TableNormal">
    <w:name w:val="Table Normal"/>
    <w:rsid w:val="004D6761"/>
    <w:tblPr>
      <w:tblCellMar>
        <w:top w:w="0" w:type="dxa"/>
        <w:left w:w="0" w:type="dxa"/>
        <w:bottom w:w="0" w:type="dxa"/>
        <w:right w:w="0" w:type="dxa"/>
      </w:tblCellMar>
    </w:tblPr>
  </w:style>
  <w:style w:type="paragraph" w:styleId="Ttulo">
    <w:name w:val="Title"/>
    <w:basedOn w:val="Normal"/>
    <w:next w:val="Textoindependiente"/>
    <w:qFormat/>
    <w:rsid w:val="00DF5F78"/>
    <w:pPr>
      <w:keepNext/>
      <w:spacing w:before="240" w:after="120"/>
    </w:pPr>
    <w:rPr>
      <w:rFonts w:ascii="Liberation Sans" w:eastAsia="Noto Sans CJK SC" w:hAnsi="Liberation Sans"/>
      <w:sz w:val="28"/>
      <w:szCs w:val="28"/>
    </w:rPr>
  </w:style>
  <w:style w:type="paragraph" w:customStyle="1" w:styleId="normal0">
    <w:name w:val="normal"/>
    <w:rsid w:val="002E13CA"/>
  </w:style>
  <w:style w:type="table" w:customStyle="1" w:styleId="TableNormal0">
    <w:name w:val="Table Normal"/>
    <w:rsid w:val="002E13CA"/>
    <w:tblPr>
      <w:tblCellMar>
        <w:top w:w="0" w:type="dxa"/>
        <w:left w:w="0" w:type="dxa"/>
        <w:bottom w:w="0" w:type="dxa"/>
        <w:right w:w="0" w:type="dxa"/>
      </w:tblCellMar>
    </w:tblPr>
  </w:style>
  <w:style w:type="paragraph" w:customStyle="1" w:styleId="Heading1">
    <w:name w:val="Heading 1"/>
    <w:basedOn w:val="Ttulo1"/>
    <w:next w:val="Textoindependiente"/>
    <w:qFormat/>
    <w:rsid w:val="00DF459E"/>
    <w:rPr>
      <w:sz w:val="28"/>
      <w:szCs w:val="28"/>
    </w:rPr>
  </w:style>
  <w:style w:type="character" w:customStyle="1" w:styleId="Vietas">
    <w:name w:val="Viñetas"/>
    <w:qFormat/>
    <w:rsid w:val="00DF5F78"/>
    <w:rPr>
      <w:rFonts w:ascii="OpenSymbol" w:eastAsia="OpenSymbol" w:hAnsi="OpenSymbol" w:cs="OpenSymbol"/>
    </w:rPr>
  </w:style>
  <w:style w:type="paragraph" w:styleId="Textoindependiente">
    <w:name w:val="Body Text"/>
    <w:basedOn w:val="Normal"/>
    <w:rsid w:val="00DF5F78"/>
    <w:pPr>
      <w:spacing w:after="140" w:line="276" w:lineRule="auto"/>
    </w:pPr>
  </w:style>
  <w:style w:type="paragraph" w:styleId="Lista">
    <w:name w:val="List"/>
    <w:basedOn w:val="Textoindependiente"/>
    <w:rsid w:val="00DF5F78"/>
  </w:style>
  <w:style w:type="paragraph" w:customStyle="1" w:styleId="Caption">
    <w:name w:val="Caption"/>
    <w:basedOn w:val="Normal"/>
    <w:qFormat/>
    <w:rsid w:val="00DF5F78"/>
    <w:pPr>
      <w:suppressLineNumbers/>
      <w:spacing w:before="120" w:after="120"/>
    </w:pPr>
    <w:rPr>
      <w:i/>
      <w:iCs/>
    </w:rPr>
  </w:style>
  <w:style w:type="paragraph" w:customStyle="1" w:styleId="ndice">
    <w:name w:val="Índice"/>
    <w:basedOn w:val="Normal"/>
    <w:qFormat/>
    <w:rsid w:val="00DF5F78"/>
    <w:pPr>
      <w:suppressLineNumbers/>
    </w:pPr>
  </w:style>
  <w:style w:type="paragraph" w:customStyle="1" w:styleId="Contenidodelatabla">
    <w:name w:val="Contenido de la tabla"/>
    <w:basedOn w:val="Normal"/>
    <w:qFormat/>
    <w:rsid w:val="00DF5F78"/>
    <w:pPr>
      <w:suppressLineNumbers/>
    </w:pPr>
  </w:style>
  <w:style w:type="paragraph" w:customStyle="1" w:styleId="Ttulodelatabla">
    <w:name w:val="Título de la tabla"/>
    <w:basedOn w:val="Contenidodelatabla"/>
    <w:qFormat/>
    <w:rsid w:val="00DF5F78"/>
    <w:pPr>
      <w:jc w:val="center"/>
    </w:pPr>
    <w:rPr>
      <w:b/>
      <w:bCs/>
    </w:rPr>
  </w:style>
  <w:style w:type="paragraph" w:styleId="Subttulo">
    <w:name w:val="Subtitle"/>
    <w:basedOn w:val="Normal"/>
    <w:next w:val="Normal"/>
    <w:rsid w:val="004D6761"/>
    <w:pPr>
      <w:keepNext/>
      <w:keepLines/>
      <w:spacing w:before="360" w:after="80"/>
    </w:pPr>
    <w:rPr>
      <w:rFonts w:ascii="Georgia" w:eastAsia="Georgia" w:hAnsi="Georgia" w:cs="Georgia"/>
      <w:i/>
      <w:color w:val="666666"/>
      <w:sz w:val="48"/>
      <w:szCs w:val="48"/>
    </w:rPr>
  </w:style>
  <w:style w:type="table" w:customStyle="1" w:styleId="a">
    <w:basedOn w:val="TableNormal0"/>
    <w:rsid w:val="002E13CA"/>
    <w:tblPr>
      <w:tblStyleRowBandSize w:val="1"/>
      <w:tblStyleColBandSize w:val="1"/>
      <w:tblCellMar>
        <w:top w:w="28" w:type="dxa"/>
        <w:left w:w="45" w:type="dxa"/>
        <w:bottom w:w="28" w:type="dxa"/>
        <w:right w:w="45" w:type="dxa"/>
      </w:tblCellMar>
    </w:tblPr>
  </w:style>
  <w:style w:type="table" w:customStyle="1" w:styleId="a0">
    <w:basedOn w:val="TableNormal0"/>
    <w:rsid w:val="002E13CA"/>
    <w:tblPr>
      <w:tblStyleRowBandSize w:val="1"/>
      <w:tblStyleColBandSize w:val="1"/>
      <w:tblCellMar>
        <w:top w:w="28" w:type="dxa"/>
        <w:left w:w="45" w:type="dxa"/>
        <w:bottom w:w="28" w:type="dxa"/>
        <w:right w:w="45" w:type="dxa"/>
      </w:tblCellMar>
    </w:tblPr>
  </w:style>
  <w:style w:type="table" w:customStyle="1" w:styleId="a1">
    <w:basedOn w:val="TableNormal0"/>
    <w:rsid w:val="002E13CA"/>
    <w:tblPr>
      <w:tblStyleRowBandSize w:val="1"/>
      <w:tblStyleColBandSize w:val="1"/>
      <w:tblCellMar>
        <w:top w:w="28" w:type="dxa"/>
        <w:left w:w="45" w:type="dxa"/>
        <w:bottom w:w="28" w:type="dxa"/>
        <w:right w:w="45" w:type="dxa"/>
      </w:tblCellMar>
    </w:tblPr>
  </w:style>
  <w:style w:type="table" w:customStyle="1" w:styleId="a2">
    <w:basedOn w:val="TableNormal0"/>
    <w:rsid w:val="002E13CA"/>
    <w:tblPr>
      <w:tblStyleRowBandSize w:val="1"/>
      <w:tblStyleColBandSize w:val="1"/>
      <w:tblCellMar>
        <w:top w:w="28" w:type="dxa"/>
        <w:left w:w="45" w:type="dxa"/>
        <w:bottom w:w="28" w:type="dxa"/>
        <w:right w:w="45" w:type="dxa"/>
      </w:tblCellMar>
    </w:tblPr>
  </w:style>
  <w:style w:type="table" w:customStyle="1" w:styleId="a3">
    <w:basedOn w:val="TableNormal0"/>
    <w:rsid w:val="002E13CA"/>
    <w:tblPr>
      <w:tblStyleRowBandSize w:val="1"/>
      <w:tblStyleColBandSize w:val="1"/>
      <w:tblCellMar>
        <w:top w:w="28" w:type="dxa"/>
        <w:left w:w="45" w:type="dxa"/>
        <w:bottom w:w="28" w:type="dxa"/>
        <w:right w:w="45" w:type="dxa"/>
      </w:tblCellMar>
    </w:tblPr>
  </w:style>
  <w:style w:type="table" w:customStyle="1" w:styleId="a4">
    <w:basedOn w:val="TableNormal0"/>
    <w:rsid w:val="002E13CA"/>
    <w:tblPr>
      <w:tblStyleRowBandSize w:val="1"/>
      <w:tblStyleColBandSize w:val="1"/>
      <w:tblCellMar>
        <w:top w:w="28" w:type="dxa"/>
        <w:left w:w="45" w:type="dxa"/>
        <w:bottom w:w="28" w:type="dxa"/>
        <w:right w:w="45" w:type="dxa"/>
      </w:tblCellMar>
    </w:tblPr>
  </w:style>
  <w:style w:type="table" w:customStyle="1" w:styleId="a5">
    <w:basedOn w:val="TableNormal0"/>
    <w:rsid w:val="002E13CA"/>
    <w:tblPr>
      <w:tblStyleRowBandSize w:val="1"/>
      <w:tblStyleColBandSize w:val="1"/>
      <w:tblCellMar>
        <w:top w:w="100" w:type="dxa"/>
        <w:left w:w="100" w:type="dxa"/>
        <w:bottom w:w="100" w:type="dxa"/>
        <w:right w:w="100" w:type="dxa"/>
      </w:tblCellMar>
    </w:tblPr>
  </w:style>
  <w:style w:type="paragraph" w:styleId="Sinespaciado">
    <w:name w:val="No Spacing"/>
    <w:link w:val="SinespaciadoCar"/>
    <w:uiPriority w:val="1"/>
    <w:qFormat/>
    <w:rsid w:val="00461819"/>
    <w:rPr>
      <w:rFonts w:asciiTheme="minorHAnsi" w:eastAsiaTheme="minorEastAsia" w:hAnsiTheme="minorHAnsi" w:cstheme="minorBidi"/>
      <w:sz w:val="22"/>
      <w:szCs w:val="22"/>
      <w:lang w:eastAsia="en-US"/>
    </w:rPr>
  </w:style>
  <w:style w:type="character" w:customStyle="1" w:styleId="SinespaciadoCar">
    <w:name w:val="Sin espaciado Car"/>
    <w:basedOn w:val="Fuentedeprrafopredeter"/>
    <w:link w:val="Sinespaciado"/>
    <w:uiPriority w:val="1"/>
    <w:rsid w:val="00461819"/>
    <w:rPr>
      <w:rFonts w:asciiTheme="minorHAnsi" w:eastAsiaTheme="minorEastAsia" w:hAnsiTheme="minorHAnsi" w:cstheme="minorBidi"/>
      <w:sz w:val="22"/>
      <w:szCs w:val="22"/>
      <w:lang w:eastAsia="en-US"/>
    </w:rPr>
  </w:style>
  <w:style w:type="paragraph" w:styleId="Textodeglobo">
    <w:name w:val="Balloon Text"/>
    <w:basedOn w:val="Normal"/>
    <w:link w:val="TextodegloboCar"/>
    <w:uiPriority w:val="99"/>
    <w:semiHidden/>
    <w:unhideWhenUsed/>
    <w:rsid w:val="00461819"/>
    <w:rPr>
      <w:rFonts w:ascii="Tahoma" w:hAnsi="Tahoma" w:cs="Tahoma"/>
      <w:sz w:val="16"/>
      <w:szCs w:val="16"/>
    </w:rPr>
  </w:style>
  <w:style w:type="character" w:customStyle="1" w:styleId="TextodegloboCar">
    <w:name w:val="Texto de globo Car"/>
    <w:basedOn w:val="Fuentedeprrafopredeter"/>
    <w:link w:val="Textodeglobo"/>
    <w:uiPriority w:val="99"/>
    <w:semiHidden/>
    <w:rsid w:val="00461819"/>
    <w:rPr>
      <w:rFonts w:ascii="Tahoma" w:hAnsi="Tahoma" w:cs="Tahoma"/>
      <w:sz w:val="16"/>
      <w:szCs w:val="16"/>
    </w:rPr>
  </w:style>
  <w:style w:type="paragraph" w:styleId="NormalWeb">
    <w:name w:val="Normal (Web)"/>
    <w:basedOn w:val="Normal"/>
    <w:uiPriority w:val="99"/>
    <w:semiHidden/>
    <w:unhideWhenUsed/>
    <w:rsid w:val="00F47F7F"/>
    <w:pPr>
      <w:spacing w:before="100" w:beforeAutospacing="1" w:after="100" w:afterAutospacing="1"/>
    </w:pPr>
    <w:rPr>
      <w:rFonts w:ascii="Times New Roman" w:eastAsia="Times New Roman" w:hAnsi="Times New Roman" w:cs="Times New Roman"/>
    </w:rPr>
  </w:style>
  <w:style w:type="paragraph" w:styleId="Prrafodelista">
    <w:name w:val="List Paragraph"/>
    <w:basedOn w:val="Normal"/>
    <w:uiPriority w:val="34"/>
    <w:qFormat/>
    <w:rsid w:val="00974DAF"/>
    <w:pPr>
      <w:ind w:left="720"/>
      <w:contextualSpacing/>
    </w:pPr>
  </w:style>
  <w:style w:type="character" w:styleId="Hipervnculo">
    <w:name w:val="Hyperlink"/>
    <w:basedOn w:val="Fuentedeprrafopredeter"/>
    <w:uiPriority w:val="99"/>
    <w:unhideWhenUsed/>
    <w:rsid w:val="00A84481"/>
    <w:rPr>
      <w:color w:val="0000FF" w:themeColor="hyperlink"/>
      <w:u w:val="single"/>
    </w:rPr>
  </w:style>
  <w:style w:type="paragraph" w:customStyle="1" w:styleId="Heading2">
    <w:name w:val="Heading 2"/>
    <w:basedOn w:val="Ttulo2"/>
    <w:qFormat/>
    <w:rsid w:val="00DF459E"/>
    <w:rPr>
      <w:sz w:val="24"/>
      <w:szCs w:val="24"/>
    </w:rPr>
  </w:style>
  <w:style w:type="paragraph" w:customStyle="1" w:styleId="Heading3">
    <w:name w:val="Heading 3"/>
    <w:basedOn w:val="Heading2"/>
    <w:qFormat/>
    <w:rsid w:val="00A84481"/>
  </w:style>
  <w:style w:type="paragraph" w:customStyle="1" w:styleId="Heading4">
    <w:name w:val="Heading 4"/>
    <w:basedOn w:val="Heading3"/>
    <w:qFormat/>
    <w:rsid w:val="00A84481"/>
  </w:style>
  <w:style w:type="paragraph" w:styleId="TtulodeTDC">
    <w:name w:val="TOC Heading"/>
    <w:basedOn w:val="Ttulo1"/>
    <w:next w:val="Normal"/>
    <w:uiPriority w:val="39"/>
    <w:semiHidden/>
    <w:unhideWhenUsed/>
    <w:qFormat/>
    <w:rsid w:val="00A84481"/>
    <w:pPr>
      <w:keepLines/>
      <w:spacing w:before="480" w:after="0" w:line="276" w:lineRule="auto"/>
      <w:outlineLvl w:val="9"/>
    </w:pPr>
    <w:rPr>
      <w:rFonts w:asciiTheme="majorHAnsi" w:eastAsiaTheme="majorEastAsia" w:hAnsiTheme="majorHAnsi" w:cstheme="majorBidi"/>
      <w:bCs/>
      <w:color w:val="365F91" w:themeColor="accent1" w:themeShade="BF"/>
      <w:sz w:val="28"/>
      <w:szCs w:val="28"/>
      <w:lang w:eastAsia="en-US"/>
    </w:rPr>
  </w:style>
  <w:style w:type="paragraph" w:styleId="TDC1">
    <w:name w:val="toc 1"/>
    <w:basedOn w:val="Normal"/>
    <w:next w:val="Normal"/>
    <w:autoRedefine/>
    <w:uiPriority w:val="39"/>
    <w:unhideWhenUsed/>
    <w:rsid w:val="00A84481"/>
    <w:pPr>
      <w:spacing w:after="100"/>
    </w:pPr>
  </w:style>
  <w:style w:type="paragraph" w:styleId="TDC3">
    <w:name w:val="toc 3"/>
    <w:basedOn w:val="Normal"/>
    <w:next w:val="Normal"/>
    <w:autoRedefine/>
    <w:uiPriority w:val="39"/>
    <w:unhideWhenUsed/>
    <w:rsid w:val="00A84481"/>
    <w:pPr>
      <w:spacing w:after="100"/>
      <w:ind w:left="480"/>
    </w:pPr>
  </w:style>
  <w:style w:type="paragraph" w:styleId="TDC2">
    <w:name w:val="toc 2"/>
    <w:basedOn w:val="Normal"/>
    <w:next w:val="Normal"/>
    <w:autoRedefine/>
    <w:uiPriority w:val="39"/>
    <w:unhideWhenUsed/>
    <w:rsid w:val="00A84481"/>
    <w:pPr>
      <w:spacing w:after="100"/>
      <w:ind w:left="240"/>
    </w:pPr>
  </w:style>
  <w:style w:type="character" w:customStyle="1" w:styleId="Ttulo7Car">
    <w:name w:val="Título 7 Car"/>
    <w:basedOn w:val="Fuentedeprrafopredeter"/>
    <w:link w:val="Ttulo7"/>
    <w:uiPriority w:val="9"/>
    <w:semiHidden/>
    <w:rsid w:val="00DF459E"/>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DF459E"/>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DF459E"/>
    <w:rPr>
      <w:rFonts w:asciiTheme="majorHAnsi" w:eastAsiaTheme="majorEastAsia" w:hAnsiTheme="majorHAnsi" w:cstheme="majorBidi"/>
      <w:i/>
      <w:iCs/>
      <w:color w:val="404040" w:themeColor="text1" w:themeTint="BF"/>
      <w:sz w:val="20"/>
      <w:szCs w:val="20"/>
    </w:rPr>
  </w:style>
  <w:style w:type="paragraph" w:styleId="Encabezado">
    <w:name w:val="header"/>
    <w:basedOn w:val="Normal"/>
    <w:link w:val="EncabezadoCar"/>
    <w:uiPriority w:val="99"/>
    <w:unhideWhenUsed/>
    <w:rsid w:val="00774D00"/>
    <w:pPr>
      <w:tabs>
        <w:tab w:val="center" w:pos="4252"/>
        <w:tab w:val="right" w:pos="8504"/>
      </w:tabs>
    </w:pPr>
  </w:style>
  <w:style w:type="character" w:customStyle="1" w:styleId="EncabezadoCar">
    <w:name w:val="Encabezado Car"/>
    <w:basedOn w:val="Fuentedeprrafopredeter"/>
    <w:link w:val="Encabezado"/>
    <w:uiPriority w:val="99"/>
    <w:rsid w:val="00774D00"/>
  </w:style>
  <w:style w:type="paragraph" w:styleId="Piedepgina">
    <w:name w:val="footer"/>
    <w:basedOn w:val="Normal"/>
    <w:link w:val="PiedepginaCar"/>
    <w:uiPriority w:val="99"/>
    <w:unhideWhenUsed/>
    <w:rsid w:val="00774D00"/>
    <w:pPr>
      <w:tabs>
        <w:tab w:val="center" w:pos="4252"/>
        <w:tab w:val="right" w:pos="8504"/>
      </w:tabs>
    </w:pPr>
  </w:style>
  <w:style w:type="character" w:customStyle="1" w:styleId="PiedepginaCar">
    <w:name w:val="Pie de página Car"/>
    <w:basedOn w:val="Fuentedeprrafopredeter"/>
    <w:link w:val="Piedepgina"/>
    <w:uiPriority w:val="99"/>
    <w:rsid w:val="00774D00"/>
  </w:style>
  <w:style w:type="table" w:customStyle="1" w:styleId="a6">
    <w:basedOn w:val="TableNormal0"/>
    <w:rsid w:val="004D6761"/>
    <w:tblPr>
      <w:tblStyleRowBandSize w:val="1"/>
      <w:tblStyleColBandSize w:val="1"/>
      <w:tblCellMar>
        <w:top w:w="0" w:type="dxa"/>
        <w:left w:w="115" w:type="dxa"/>
        <w:bottom w:w="0" w:type="dxa"/>
        <w:right w:w="115" w:type="dxa"/>
      </w:tblCellMar>
    </w:tblPr>
  </w:style>
  <w:style w:type="table" w:customStyle="1" w:styleId="a7">
    <w:basedOn w:val="TableNormal0"/>
    <w:rsid w:val="004D6761"/>
    <w:tblPr>
      <w:tblStyleRowBandSize w:val="1"/>
      <w:tblStyleColBandSize w:val="1"/>
      <w:tblCellMar>
        <w:top w:w="100" w:type="dxa"/>
        <w:left w:w="100" w:type="dxa"/>
        <w:bottom w:w="100" w:type="dxa"/>
        <w:right w:w="100" w:type="dxa"/>
      </w:tblCellMar>
    </w:tblPr>
  </w:style>
  <w:style w:type="table" w:customStyle="1" w:styleId="a8">
    <w:basedOn w:val="TableNormal0"/>
    <w:rsid w:val="004D6761"/>
    <w:tblPr>
      <w:tblStyleRowBandSize w:val="1"/>
      <w:tblStyleColBandSize w:val="1"/>
      <w:tblCellMar>
        <w:top w:w="100" w:type="dxa"/>
        <w:left w:w="100" w:type="dxa"/>
        <w:bottom w:w="100" w:type="dxa"/>
        <w:right w:w="100" w:type="dxa"/>
      </w:tblCellMar>
    </w:tblPr>
  </w:style>
  <w:style w:type="table" w:customStyle="1" w:styleId="a9">
    <w:basedOn w:val="TableNormal0"/>
    <w:rsid w:val="004D6761"/>
    <w:tblPr>
      <w:tblStyleRowBandSize w:val="1"/>
      <w:tblStyleColBandSize w:val="1"/>
      <w:tblCellMar>
        <w:top w:w="100" w:type="dxa"/>
        <w:left w:w="100" w:type="dxa"/>
        <w:bottom w:w="100" w:type="dxa"/>
        <w:right w:w="100" w:type="dxa"/>
      </w:tblCellMar>
    </w:tblPr>
  </w:style>
  <w:style w:type="table" w:customStyle="1" w:styleId="aa">
    <w:basedOn w:val="TableNormal0"/>
    <w:rsid w:val="004D6761"/>
    <w:tblPr>
      <w:tblStyleRowBandSize w:val="1"/>
      <w:tblStyleColBandSize w:val="1"/>
      <w:tblCellMar>
        <w:top w:w="100" w:type="dxa"/>
        <w:left w:w="100" w:type="dxa"/>
        <w:bottom w:w="100" w:type="dxa"/>
        <w:right w:w="100" w:type="dxa"/>
      </w:tblCellMar>
    </w:tblPr>
  </w:style>
  <w:style w:type="table" w:customStyle="1" w:styleId="ab">
    <w:basedOn w:val="TableNormal0"/>
    <w:rsid w:val="004D6761"/>
    <w:tblPr>
      <w:tblStyleRowBandSize w:val="1"/>
      <w:tblStyleColBandSize w:val="1"/>
      <w:tblCellMar>
        <w:top w:w="100" w:type="dxa"/>
        <w:left w:w="100" w:type="dxa"/>
        <w:bottom w:w="100" w:type="dxa"/>
        <w:right w:w="100" w:type="dxa"/>
      </w:tblCellMar>
    </w:tblPr>
  </w:style>
  <w:style w:type="table" w:customStyle="1" w:styleId="ac">
    <w:basedOn w:val="TableNormal0"/>
    <w:rsid w:val="004D6761"/>
    <w:tblPr>
      <w:tblStyleRowBandSize w:val="1"/>
      <w:tblStyleColBandSize w:val="1"/>
      <w:tblCellMar>
        <w:top w:w="100" w:type="dxa"/>
        <w:left w:w="100" w:type="dxa"/>
        <w:bottom w:w="100" w:type="dxa"/>
        <w:right w:w="100" w:type="dxa"/>
      </w:tblCellMar>
    </w:tblPr>
  </w:style>
  <w:style w:type="table" w:customStyle="1" w:styleId="ad">
    <w:basedOn w:val="TableNormal0"/>
    <w:rsid w:val="004D6761"/>
    <w:tblPr>
      <w:tblStyleRowBandSize w:val="1"/>
      <w:tblStyleColBandSize w:val="1"/>
      <w:tblCellMar>
        <w:top w:w="100" w:type="dxa"/>
        <w:left w:w="100" w:type="dxa"/>
        <w:bottom w:w="100" w:type="dxa"/>
        <w:right w:w="100" w:type="dxa"/>
      </w:tblCellMar>
    </w:tblPr>
  </w:style>
  <w:style w:type="table" w:customStyle="1" w:styleId="ae">
    <w:basedOn w:val="TableNormal0"/>
    <w:rsid w:val="004D6761"/>
    <w:tblPr>
      <w:tblStyleRowBandSize w:val="1"/>
      <w:tblStyleColBandSize w:val="1"/>
      <w:tblCellMar>
        <w:top w:w="0" w:type="dxa"/>
        <w:left w:w="115" w:type="dxa"/>
        <w:bottom w:w="0" w:type="dxa"/>
        <w:right w:w="115" w:type="dxa"/>
      </w:tblCellMar>
    </w:tblPr>
  </w:style>
  <w:style w:type="table" w:customStyle="1" w:styleId="af">
    <w:basedOn w:val="TableNormal0"/>
    <w:rsid w:val="004D6761"/>
    <w:tblPr>
      <w:tblStyleRowBandSize w:val="1"/>
      <w:tblStyleColBandSize w:val="1"/>
      <w:tblCellMar>
        <w:top w:w="15" w:type="dxa"/>
        <w:left w:w="15" w:type="dxa"/>
        <w:bottom w:w="15" w:type="dxa"/>
        <w:right w:w="15" w:type="dxa"/>
      </w:tblCellMar>
    </w:tblPr>
  </w:style>
  <w:style w:type="table" w:customStyle="1" w:styleId="af0">
    <w:basedOn w:val="TableNormal0"/>
    <w:rsid w:val="004D6761"/>
    <w:tblPr>
      <w:tblStyleRowBandSize w:val="1"/>
      <w:tblStyleColBandSize w:val="1"/>
      <w:tblCellMar>
        <w:top w:w="15" w:type="dxa"/>
        <w:left w:w="15" w:type="dxa"/>
        <w:bottom w:w="15" w:type="dxa"/>
        <w:right w:w="15"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8ob7z/nH3wLg4eT2pkGqOHPyIjg==">CgMxLjAyCWlkLmdqZGd4czIIaC5namRneHMyCWguMzBqMHpsbDIJaC4xZm9iOXRlMgloLjN6bnlzaDcyCWguMmV0OTJwMDIIaC50eWpjd3QyCWguM2R5NnZrbTIJaC4xdDNoNXNmMgloLjRkMzRvZzgyCWguMnM4ZXlvMTIJaC4xN2RwOHZ1MgloLjI2aW4xcmcyCGgubG54Yno5MgloLjM1bmt1bjIyCWguMWtzdjR1djIJaC40NHNpbmlvMgloLjJqeHN4cWgyCGguejMzN3lhMgloLjNqMnFxbTMyCWguMXk4MTB0dzIJaC40aTdvamhwMgloLjJ4Y3l0cGk4AHIhMVk5MDNqY0ZWOW5wVVdnOXQtMHl3RUVibGUxRUptU2R5</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5708</Words>
  <Characters>31395</Characters>
  <Application>Microsoft Office Word</Application>
  <DocSecurity>0</DocSecurity>
  <Lines>261</Lines>
  <Paragraphs>74</Paragraphs>
  <ScaleCrop>false</ScaleCrop>
  <Company>CASA</Company>
  <LinksUpToDate>false</LinksUpToDate>
  <CharactersWithSpaces>37029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Isabel Marín Ruiz</dc:creator>
  <cp:lastModifiedBy>profesor</cp:lastModifiedBy>
  <cp:revision>3</cp:revision>
  <dcterms:created xsi:type="dcterms:W3CDTF">2024-10-22T10:06:00Z</dcterms:created>
  <dcterms:modified xsi:type="dcterms:W3CDTF">2024-10-22T10:08:00Z</dcterms:modified>
</cp:coreProperties>
</file>