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E9B" w:rsidRDefault="00F03E9B">
      <w:pPr>
        <w:widowControl w:val="0"/>
        <w:pBdr>
          <w:top w:val="nil"/>
          <w:left w:val="nil"/>
          <w:bottom w:val="nil"/>
          <w:right w:val="nil"/>
          <w:between w:val="nil"/>
        </w:pBdr>
        <w:spacing w:after="0" w:line="276" w:lineRule="auto"/>
      </w:pPr>
    </w:p>
    <w:p w:rsidR="00F03E9B" w:rsidRDefault="00F03E9B">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978" w:type="dxa"/>
        <w:tblInd w:w="-115" w:type="dxa"/>
        <w:tblLayout w:type="fixed"/>
        <w:tblLook w:val="0000"/>
      </w:tblPr>
      <w:tblGrid>
        <w:gridCol w:w="2614"/>
        <w:gridCol w:w="2686"/>
        <w:gridCol w:w="4678"/>
      </w:tblGrid>
      <w:tr w:rsidR="00F03E9B">
        <w:trPr>
          <w:cantSplit/>
          <w:trHeight w:val="1182"/>
          <w:tblHeader/>
        </w:trPr>
        <w:tc>
          <w:tcPr>
            <w:tcW w:w="2614" w:type="dxa"/>
          </w:tcPr>
          <w:p w:rsidR="00F03E9B" w:rsidRDefault="00265965">
            <w:pPr>
              <w:pBdr>
                <w:top w:val="nil"/>
                <w:left w:val="nil"/>
                <w:bottom w:val="nil"/>
                <w:right w:val="nil"/>
                <w:between w:val="nil"/>
              </w:pBdr>
              <w:tabs>
                <w:tab w:val="center" w:pos="4252"/>
                <w:tab w:val="right" w:pos="8504"/>
              </w:tabs>
              <w:spacing w:after="200" w:line="276" w:lineRule="auto"/>
              <w:jc w:val="center"/>
              <w:rPr>
                <w:rFonts w:ascii="Arial" w:eastAsia="Arial" w:hAnsi="Arial" w:cs="Arial"/>
                <w:color w:val="000000"/>
                <w:sz w:val="24"/>
                <w:szCs w:val="24"/>
              </w:rPr>
            </w:pPr>
            <w:r w:rsidRPr="0026596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15pt;margin-top:-43.2pt;width:53.55pt;height:43.4pt;z-index:251659264;mso-position-horizontal-relative:margin">
                  <v:imagedata r:id="rId6" o:title=""/>
                  <w10:wrap type="topAndBottom" anchorx="margin"/>
                </v:shape>
                <o:OLEObject Type="Embed" ProgID="CorelDraw.Graphic.7" ShapeID="_x0000_s1026" DrawAspect="Content" ObjectID="_1791104291" r:id="rId7"/>
              </w:pict>
            </w:r>
          </w:p>
        </w:tc>
        <w:tc>
          <w:tcPr>
            <w:tcW w:w="2686" w:type="dxa"/>
          </w:tcPr>
          <w:p w:rsidR="00F03E9B" w:rsidRDefault="003763D0">
            <w:pPr>
              <w:pBdr>
                <w:top w:val="nil"/>
                <w:left w:val="nil"/>
                <w:bottom w:val="nil"/>
                <w:right w:val="nil"/>
                <w:between w:val="nil"/>
              </w:pBdr>
              <w:tabs>
                <w:tab w:val="center" w:pos="4252"/>
                <w:tab w:val="right" w:pos="8504"/>
                <w:tab w:val="center" w:pos="5877"/>
              </w:tabs>
              <w:spacing w:after="200" w:line="276" w:lineRule="auto"/>
              <w:rPr>
                <w:rFonts w:ascii="Arial" w:eastAsia="Arial" w:hAnsi="Arial" w:cs="Arial"/>
                <w:color w:val="000000"/>
                <w:sz w:val="24"/>
                <w:szCs w:val="24"/>
              </w:rPr>
            </w:pPr>
            <w:r>
              <w:rPr>
                <w:rFonts w:ascii="Arial" w:eastAsia="Arial" w:hAnsi="Arial" w:cs="Arial"/>
                <w:noProof/>
                <w:color w:val="000000"/>
                <w:sz w:val="24"/>
                <w:szCs w:val="24"/>
              </w:rPr>
              <w:drawing>
                <wp:inline distT="0" distB="0" distL="0" distR="0">
                  <wp:extent cx="495300" cy="419100"/>
                  <wp:effectExtent l="0" t="0" r="0" b="0"/>
                  <wp:docPr id="11" name="image5.png" descr="ies_bilingue"/>
                  <wp:cNvGraphicFramePr/>
                  <a:graphic xmlns:a="http://schemas.openxmlformats.org/drawingml/2006/main">
                    <a:graphicData uri="http://schemas.openxmlformats.org/drawingml/2006/picture">
                      <pic:pic xmlns:pic="http://schemas.openxmlformats.org/drawingml/2006/picture">
                        <pic:nvPicPr>
                          <pic:cNvPr id="0" name="image5.png" descr="ies_bilingue"/>
                          <pic:cNvPicPr preferRelativeResize="0"/>
                        </pic:nvPicPr>
                        <pic:blipFill>
                          <a:blip r:embed="rId8"/>
                          <a:srcRect/>
                          <a:stretch>
                            <a:fillRect/>
                          </a:stretch>
                        </pic:blipFill>
                        <pic:spPr>
                          <a:xfrm>
                            <a:off x="0" y="0"/>
                            <a:ext cx="495300" cy="419100"/>
                          </a:xfrm>
                          <a:prstGeom prst="rect">
                            <a:avLst/>
                          </a:prstGeom>
                          <a:ln/>
                        </pic:spPr>
                      </pic:pic>
                    </a:graphicData>
                  </a:graphic>
                </wp:inline>
              </w:drawing>
            </w:r>
            <w:r>
              <w:rPr>
                <w:noProof/>
              </w:rPr>
              <w:drawing>
                <wp:anchor distT="0" distB="0" distL="114300" distR="114300" simplePos="0" relativeHeight="251660288" behindDoc="0" locked="0" layoutInCell="1" allowOverlap="1">
                  <wp:simplePos x="0" y="0"/>
                  <wp:positionH relativeFrom="column">
                    <wp:posOffset>960119</wp:posOffset>
                  </wp:positionH>
                  <wp:positionV relativeFrom="paragraph">
                    <wp:posOffset>5080</wp:posOffset>
                  </wp:positionV>
                  <wp:extent cx="574040" cy="456565"/>
                  <wp:effectExtent l="0" t="0" r="0" b="0"/>
                  <wp:wrapNone/>
                  <wp:docPr id="14" name="image2.png" descr="logobilingue"/>
                  <wp:cNvGraphicFramePr/>
                  <a:graphic xmlns:a="http://schemas.openxmlformats.org/drawingml/2006/main">
                    <a:graphicData uri="http://schemas.openxmlformats.org/drawingml/2006/picture">
                      <pic:pic xmlns:pic="http://schemas.openxmlformats.org/drawingml/2006/picture">
                        <pic:nvPicPr>
                          <pic:cNvPr id="0" name="image2.png" descr="logobilingue"/>
                          <pic:cNvPicPr preferRelativeResize="0"/>
                        </pic:nvPicPr>
                        <pic:blipFill>
                          <a:blip r:embed="rId9"/>
                          <a:srcRect/>
                          <a:stretch>
                            <a:fillRect/>
                          </a:stretch>
                        </pic:blipFill>
                        <pic:spPr>
                          <a:xfrm>
                            <a:off x="0" y="0"/>
                            <a:ext cx="574040" cy="456565"/>
                          </a:xfrm>
                          <a:prstGeom prst="rect">
                            <a:avLst/>
                          </a:prstGeom>
                          <a:ln/>
                        </pic:spPr>
                      </pic:pic>
                    </a:graphicData>
                  </a:graphic>
                </wp:anchor>
              </w:drawing>
            </w:r>
          </w:p>
        </w:tc>
        <w:tc>
          <w:tcPr>
            <w:tcW w:w="4678" w:type="dxa"/>
          </w:tcPr>
          <w:p w:rsidR="00F03E9B" w:rsidRDefault="003763D0">
            <w:pPr>
              <w:pBdr>
                <w:top w:val="nil"/>
                <w:left w:val="nil"/>
                <w:bottom w:val="nil"/>
                <w:right w:val="nil"/>
                <w:between w:val="nil"/>
              </w:pBdr>
              <w:tabs>
                <w:tab w:val="center" w:pos="4252"/>
                <w:tab w:val="right" w:pos="8504"/>
                <w:tab w:val="center" w:pos="4595"/>
              </w:tabs>
              <w:spacing w:after="200" w:line="276" w:lineRule="auto"/>
              <w:rPr>
                <w:rFonts w:ascii="Arial" w:eastAsia="Arial" w:hAnsi="Arial" w:cs="Arial"/>
                <w:color w:val="000000"/>
                <w:sz w:val="24"/>
                <w:szCs w:val="24"/>
              </w:rPr>
            </w:pPr>
            <w:r>
              <w:rPr>
                <w:rFonts w:ascii="Arial" w:eastAsia="Arial" w:hAnsi="Arial" w:cs="Arial"/>
                <w:noProof/>
                <w:color w:val="000000"/>
                <w:sz w:val="24"/>
                <w:szCs w:val="24"/>
              </w:rPr>
              <w:drawing>
                <wp:inline distT="0" distB="0" distL="0" distR="0">
                  <wp:extent cx="704850" cy="552450"/>
                  <wp:effectExtent l="0" t="0" r="0" b="0"/>
                  <wp:docPr id="13" name="image4.png" descr="Imagen que contiene Form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4.png" descr="Imagen que contiene Forma&#10;&#10;Descripción generada automáticamente"/>
                          <pic:cNvPicPr preferRelativeResize="0"/>
                        </pic:nvPicPr>
                        <pic:blipFill>
                          <a:blip r:embed="rId10"/>
                          <a:srcRect/>
                          <a:stretch>
                            <a:fillRect/>
                          </a:stretch>
                        </pic:blipFill>
                        <pic:spPr>
                          <a:xfrm>
                            <a:off x="0" y="0"/>
                            <a:ext cx="704850" cy="552450"/>
                          </a:xfrm>
                          <a:prstGeom prst="rect">
                            <a:avLst/>
                          </a:prstGeom>
                          <a:ln/>
                        </pic:spPr>
                      </pic:pic>
                    </a:graphicData>
                  </a:graphic>
                </wp:inline>
              </w:drawing>
            </w:r>
            <w:r>
              <w:rPr>
                <w:rFonts w:ascii="Arial" w:eastAsia="Arial" w:hAnsi="Arial" w:cs="Arial"/>
                <w:noProof/>
                <w:color w:val="000000"/>
                <w:sz w:val="24"/>
                <w:szCs w:val="24"/>
              </w:rPr>
              <w:drawing>
                <wp:inline distT="0" distB="0" distL="0" distR="0">
                  <wp:extent cx="1535827" cy="485775"/>
                  <wp:effectExtent l="0" t="0" r="0" b="0"/>
                  <wp:docPr id="12" name="image3.jpg" descr="Logo consejería"/>
                  <wp:cNvGraphicFramePr/>
                  <a:graphic xmlns:a="http://schemas.openxmlformats.org/drawingml/2006/main">
                    <a:graphicData uri="http://schemas.openxmlformats.org/drawingml/2006/picture">
                      <pic:pic xmlns:pic="http://schemas.openxmlformats.org/drawingml/2006/picture">
                        <pic:nvPicPr>
                          <pic:cNvPr id="0" name="image3.jpg" descr="Logo consejería"/>
                          <pic:cNvPicPr preferRelativeResize="0"/>
                        </pic:nvPicPr>
                        <pic:blipFill>
                          <a:blip r:embed="rId11"/>
                          <a:srcRect/>
                          <a:stretch>
                            <a:fillRect/>
                          </a:stretch>
                        </pic:blipFill>
                        <pic:spPr>
                          <a:xfrm>
                            <a:off x="0" y="0"/>
                            <a:ext cx="1535827" cy="485775"/>
                          </a:xfrm>
                          <a:prstGeom prst="rect">
                            <a:avLst/>
                          </a:prstGeom>
                          <a:ln/>
                        </pic:spPr>
                      </pic:pic>
                    </a:graphicData>
                  </a:graphic>
                </wp:inline>
              </w:drawing>
            </w:r>
          </w:p>
        </w:tc>
      </w:tr>
    </w:tbl>
    <w:p w:rsidR="00F03E9B" w:rsidRDefault="00F03E9B">
      <w:pPr>
        <w:pStyle w:val="Ttulo"/>
        <w:rPr>
          <w:b/>
          <w:sz w:val="72"/>
          <w:szCs w:val="72"/>
          <w:u w:val="single"/>
        </w:rPr>
      </w:pPr>
    </w:p>
    <w:p w:rsidR="00F03E9B" w:rsidRDefault="003763D0">
      <w:pPr>
        <w:pStyle w:val="Ttulo"/>
        <w:jc w:val="center"/>
        <w:rPr>
          <w:b/>
          <w:sz w:val="72"/>
          <w:szCs w:val="72"/>
          <w:u w:val="single"/>
        </w:rPr>
      </w:pPr>
      <w:r>
        <w:rPr>
          <w:b/>
          <w:sz w:val="72"/>
          <w:szCs w:val="72"/>
          <w:u w:val="single"/>
        </w:rPr>
        <w:t>PROGRAMACIÓN DIDÁCTICA</w:t>
      </w:r>
    </w:p>
    <w:p w:rsidR="00F03E9B" w:rsidRDefault="00F03E9B"/>
    <w:p w:rsidR="00F03E9B" w:rsidRDefault="00F03E9B">
      <w:pPr>
        <w:pStyle w:val="Ttulo"/>
        <w:jc w:val="center"/>
      </w:pPr>
    </w:p>
    <w:p w:rsidR="00F03E9B" w:rsidRDefault="003763D0">
      <w:pPr>
        <w:pStyle w:val="Ttulo"/>
        <w:jc w:val="center"/>
        <w:rPr>
          <w:u w:val="single"/>
        </w:rPr>
      </w:pPr>
      <w:r>
        <w:rPr>
          <w:u w:val="single"/>
        </w:rPr>
        <w:t>COMUNICACIÓN EN LENGUA CASTELLANA  Y SOCIEDAD II</w:t>
      </w:r>
    </w:p>
    <w:p w:rsidR="00F03E9B" w:rsidRDefault="00F03E9B"/>
    <w:p w:rsidR="00F03E9B" w:rsidRDefault="00F03E9B"/>
    <w:p w:rsidR="00F03E9B" w:rsidRDefault="00F03E9B">
      <w:pPr>
        <w:pStyle w:val="Ttulo"/>
        <w:jc w:val="center"/>
        <w:rPr>
          <w:sz w:val="52"/>
          <w:szCs w:val="52"/>
        </w:rPr>
      </w:pPr>
    </w:p>
    <w:p w:rsidR="00F03E9B" w:rsidRDefault="00F03E9B">
      <w:pPr>
        <w:pStyle w:val="Ttulo"/>
        <w:jc w:val="center"/>
        <w:rPr>
          <w:sz w:val="52"/>
          <w:szCs w:val="52"/>
        </w:rPr>
      </w:pPr>
    </w:p>
    <w:p w:rsidR="00F03E9B" w:rsidRDefault="003763D0">
      <w:pPr>
        <w:pStyle w:val="Ttulo"/>
        <w:jc w:val="center"/>
        <w:rPr>
          <w:sz w:val="52"/>
          <w:szCs w:val="52"/>
        </w:rPr>
      </w:pPr>
      <w:r>
        <w:rPr>
          <w:sz w:val="52"/>
          <w:szCs w:val="52"/>
        </w:rPr>
        <w:t>2º Formación Profesional Grado Básico</w:t>
      </w:r>
    </w:p>
    <w:p w:rsidR="00F03E9B" w:rsidRDefault="00F03E9B"/>
    <w:p w:rsidR="00F03E9B" w:rsidRDefault="003763D0">
      <w:pPr>
        <w:pStyle w:val="Ttulo"/>
        <w:jc w:val="center"/>
        <w:rPr>
          <w:sz w:val="52"/>
          <w:szCs w:val="52"/>
        </w:rPr>
      </w:pPr>
      <w:r>
        <w:rPr>
          <w:sz w:val="52"/>
          <w:szCs w:val="52"/>
        </w:rPr>
        <w:t>Curso académico: 2024/2025</w:t>
      </w:r>
    </w:p>
    <w:p w:rsidR="00F03E9B" w:rsidRDefault="00F03E9B"/>
    <w:p w:rsidR="00F03E9B" w:rsidRDefault="003763D0">
      <w:pPr>
        <w:pStyle w:val="Ttulo"/>
        <w:rPr>
          <w:sz w:val="48"/>
          <w:szCs w:val="48"/>
        </w:rPr>
      </w:pPr>
      <w:r>
        <w:rPr>
          <w:sz w:val="48"/>
          <w:szCs w:val="48"/>
        </w:rPr>
        <w:t>Centro educativo: I.E.S. Pintor Antonio López</w:t>
      </w:r>
    </w:p>
    <w:p w:rsidR="00F03E9B" w:rsidRDefault="00F03E9B">
      <w:pPr>
        <w:pStyle w:val="Ttulo"/>
        <w:jc w:val="center"/>
        <w:rPr>
          <w:sz w:val="48"/>
          <w:szCs w:val="48"/>
        </w:rPr>
      </w:pPr>
    </w:p>
    <w:p w:rsidR="00F03E9B" w:rsidRDefault="00F03E9B">
      <w:pPr>
        <w:pStyle w:val="Ttulo"/>
        <w:jc w:val="center"/>
        <w:rPr>
          <w:sz w:val="48"/>
          <w:szCs w:val="48"/>
        </w:rPr>
      </w:pPr>
    </w:p>
    <w:p w:rsidR="00F03E9B" w:rsidRDefault="003763D0">
      <w:pPr>
        <w:pStyle w:val="Ttulo"/>
        <w:jc w:val="center"/>
        <w:rPr>
          <w:sz w:val="48"/>
          <w:szCs w:val="48"/>
        </w:rPr>
      </w:pPr>
      <w:proofErr w:type="gramStart"/>
      <w:r>
        <w:rPr>
          <w:sz w:val="48"/>
          <w:szCs w:val="48"/>
        </w:rPr>
        <w:t>Profesora :</w:t>
      </w:r>
      <w:proofErr w:type="gramEnd"/>
      <w:r>
        <w:rPr>
          <w:sz w:val="48"/>
          <w:szCs w:val="48"/>
        </w:rPr>
        <w:t xml:space="preserve"> Martina Isabel Marín Ruiz</w:t>
      </w:r>
    </w:p>
    <w:p w:rsidR="00F03E9B" w:rsidRDefault="00F03E9B">
      <w:pPr>
        <w:jc w:val="center"/>
      </w:pPr>
    </w:p>
    <w:p w:rsidR="00F03E9B" w:rsidRDefault="00F03E9B"/>
    <w:p w:rsidR="00F03E9B" w:rsidRDefault="00F03E9B"/>
    <w:p w:rsidR="00F03E9B" w:rsidRDefault="00F03E9B"/>
    <w:p w:rsidR="00F03E9B" w:rsidRDefault="003763D0">
      <w:pPr>
        <w:rPr>
          <w:b/>
          <w:sz w:val="40"/>
          <w:szCs w:val="40"/>
          <w:u w:val="single"/>
        </w:rPr>
      </w:pPr>
      <w:r>
        <w:rPr>
          <w:b/>
          <w:sz w:val="40"/>
          <w:szCs w:val="40"/>
          <w:u w:val="single"/>
        </w:rPr>
        <w:t>ÍNDICE</w:t>
      </w:r>
    </w:p>
    <w:p w:rsidR="00F03E9B" w:rsidRDefault="00F03E9B">
      <w:pPr>
        <w:rPr>
          <w:b/>
          <w:sz w:val="40"/>
          <w:szCs w:val="40"/>
        </w:rPr>
      </w:pPr>
    </w:p>
    <w:p w:rsidR="00F03E9B" w:rsidRDefault="003763D0">
      <w:pPr>
        <w:rPr>
          <w:b/>
          <w:sz w:val="40"/>
          <w:szCs w:val="40"/>
        </w:rPr>
      </w:pPr>
      <w:r>
        <w:rPr>
          <w:b/>
          <w:sz w:val="40"/>
          <w:szCs w:val="40"/>
        </w:rPr>
        <w:t>1. INTRODUCCIÓN</w:t>
      </w:r>
    </w:p>
    <w:p w:rsidR="00F03E9B" w:rsidRDefault="003763D0">
      <w:pPr>
        <w:rPr>
          <w:b/>
          <w:sz w:val="40"/>
          <w:szCs w:val="40"/>
        </w:rPr>
      </w:pPr>
      <w:r>
        <w:rPr>
          <w:b/>
          <w:sz w:val="40"/>
          <w:szCs w:val="40"/>
        </w:rPr>
        <w:t>2. REFERENCIA LEGAL Y NORMATIVA</w:t>
      </w:r>
    </w:p>
    <w:p w:rsidR="00F03E9B" w:rsidRDefault="003763D0">
      <w:pPr>
        <w:rPr>
          <w:b/>
          <w:sz w:val="40"/>
          <w:szCs w:val="40"/>
        </w:rPr>
      </w:pPr>
      <w:r>
        <w:rPr>
          <w:b/>
          <w:sz w:val="40"/>
          <w:szCs w:val="40"/>
        </w:rPr>
        <w:t>3. OBJETIVOS GENERALES DEL MÓDULO</w:t>
      </w:r>
    </w:p>
    <w:p w:rsidR="00F03E9B" w:rsidRDefault="003763D0">
      <w:pPr>
        <w:rPr>
          <w:b/>
          <w:sz w:val="40"/>
          <w:szCs w:val="40"/>
        </w:rPr>
      </w:pPr>
      <w:r>
        <w:rPr>
          <w:b/>
          <w:sz w:val="40"/>
          <w:szCs w:val="40"/>
        </w:rPr>
        <w:t>4. CONTENIDOS Y TEMPORALIZACIÓN</w:t>
      </w:r>
    </w:p>
    <w:p w:rsidR="00F03E9B" w:rsidRDefault="003763D0">
      <w:pPr>
        <w:rPr>
          <w:b/>
          <w:sz w:val="40"/>
          <w:szCs w:val="40"/>
        </w:rPr>
      </w:pPr>
      <w:r>
        <w:rPr>
          <w:b/>
          <w:sz w:val="40"/>
          <w:szCs w:val="40"/>
        </w:rPr>
        <w:t>5. METODOLOGÍAS</w:t>
      </w:r>
    </w:p>
    <w:p w:rsidR="00F03E9B" w:rsidRDefault="003763D0">
      <w:pPr>
        <w:rPr>
          <w:b/>
          <w:sz w:val="40"/>
          <w:szCs w:val="40"/>
        </w:rPr>
      </w:pPr>
      <w:r>
        <w:rPr>
          <w:b/>
          <w:sz w:val="40"/>
          <w:szCs w:val="40"/>
        </w:rPr>
        <w:t>6. MATERIALES Y RECURSOS DIDÁCTICOS</w:t>
      </w:r>
    </w:p>
    <w:p w:rsidR="00F03E9B" w:rsidRDefault="003763D0">
      <w:pPr>
        <w:rPr>
          <w:b/>
          <w:sz w:val="40"/>
          <w:szCs w:val="40"/>
        </w:rPr>
      </w:pPr>
      <w:r>
        <w:rPr>
          <w:b/>
          <w:sz w:val="40"/>
          <w:szCs w:val="40"/>
        </w:rPr>
        <w:t>7. CRITERIOS Y PROCEDIMIENTOS DE EVALUACIÓN Y CALIFICACIÓN</w:t>
      </w:r>
    </w:p>
    <w:p w:rsidR="00F03E9B" w:rsidRDefault="003763D0">
      <w:pPr>
        <w:rPr>
          <w:b/>
          <w:sz w:val="40"/>
          <w:szCs w:val="40"/>
        </w:rPr>
      </w:pPr>
      <w:r>
        <w:rPr>
          <w:b/>
          <w:sz w:val="40"/>
          <w:szCs w:val="40"/>
        </w:rPr>
        <w:t>8. ATENCIÓN A LA DIVERSIDAD</w:t>
      </w:r>
    </w:p>
    <w:p w:rsidR="00F03E9B" w:rsidRDefault="003763D0">
      <w:pPr>
        <w:rPr>
          <w:b/>
          <w:sz w:val="40"/>
          <w:szCs w:val="40"/>
        </w:rPr>
      </w:pPr>
      <w:r>
        <w:rPr>
          <w:b/>
          <w:sz w:val="40"/>
          <w:szCs w:val="40"/>
        </w:rPr>
        <w:t>9. EVALUACIÓN DE LA PRÁCTICA DOCENTE</w:t>
      </w:r>
    </w:p>
    <w:p w:rsidR="00F03E9B" w:rsidRDefault="003763D0">
      <w:pPr>
        <w:rPr>
          <w:b/>
          <w:sz w:val="40"/>
          <w:szCs w:val="40"/>
        </w:rPr>
      </w:pPr>
      <w:r>
        <w:rPr>
          <w:b/>
          <w:sz w:val="40"/>
          <w:szCs w:val="40"/>
        </w:rPr>
        <w:t>10. BIBLIOGRAFÍA</w:t>
      </w:r>
    </w:p>
    <w:p w:rsidR="00F03E9B" w:rsidRDefault="00F03E9B"/>
    <w:p w:rsidR="00F03E9B" w:rsidRDefault="00F03E9B"/>
    <w:p w:rsidR="00F03E9B" w:rsidRDefault="00F03E9B"/>
    <w:p w:rsidR="00F03E9B" w:rsidRDefault="00F03E9B"/>
    <w:p w:rsidR="00F03E9B" w:rsidRDefault="00F03E9B"/>
    <w:p w:rsidR="00F03E9B" w:rsidRDefault="00F03E9B"/>
    <w:p w:rsidR="00F03E9B" w:rsidRDefault="00F03E9B"/>
    <w:p w:rsidR="00F03E9B" w:rsidRDefault="00F03E9B"/>
    <w:p w:rsidR="00F03E9B" w:rsidRDefault="00F03E9B"/>
    <w:p w:rsidR="00F03E9B" w:rsidRDefault="00F03E9B"/>
    <w:p w:rsidR="00F03E9B" w:rsidRDefault="003763D0">
      <w:pPr>
        <w:jc w:val="both"/>
        <w:rPr>
          <w:b/>
          <w:sz w:val="24"/>
          <w:szCs w:val="24"/>
        </w:rPr>
      </w:pPr>
      <w:r>
        <w:rPr>
          <w:b/>
          <w:sz w:val="24"/>
          <w:szCs w:val="24"/>
        </w:rPr>
        <w:t>1. INTRODUCCIÓN</w:t>
      </w:r>
    </w:p>
    <w:p w:rsidR="00F03E9B" w:rsidRDefault="00F03E9B">
      <w:pPr>
        <w:jc w:val="both"/>
        <w:rPr>
          <w:b/>
        </w:rPr>
      </w:pPr>
    </w:p>
    <w:p w:rsidR="00F03E9B" w:rsidRDefault="003763D0">
      <w:pPr>
        <w:jc w:val="both"/>
        <w:rPr>
          <w:sz w:val="24"/>
          <w:szCs w:val="24"/>
        </w:rPr>
      </w:pPr>
      <w:r>
        <w:rPr>
          <w:sz w:val="24"/>
          <w:szCs w:val="24"/>
        </w:rPr>
        <w:t xml:space="preserve">El presente módulo profesional denominado </w:t>
      </w:r>
      <w:r>
        <w:rPr>
          <w:i/>
          <w:sz w:val="24"/>
          <w:szCs w:val="24"/>
        </w:rPr>
        <w:t xml:space="preserve">Comunicación en lengua castellana y sociedad II </w:t>
      </w:r>
      <w:r>
        <w:rPr>
          <w:sz w:val="24"/>
          <w:szCs w:val="24"/>
        </w:rPr>
        <w:t>(UF03</w:t>
      </w:r>
      <w:proofErr w:type="gramStart"/>
      <w:r>
        <w:rPr>
          <w:sz w:val="24"/>
          <w:szCs w:val="24"/>
        </w:rPr>
        <w:t>)forma</w:t>
      </w:r>
      <w:proofErr w:type="gramEnd"/>
      <w:r>
        <w:rPr>
          <w:sz w:val="24"/>
          <w:szCs w:val="24"/>
        </w:rPr>
        <w:t xml:space="preserve"> parte del módulo compartido 3012 que incluye, además de la citada materia, la </w:t>
      </w:r>
      <w:r>
        <w:rPr>
          <w:i/>
          <w:sz w:val="24"/>
          <w:szCs w:val="24"/>
        </w:rPr>
        <w:t xml:space="preserve">Comunicación en lengua inglesa II </w:t>
      </w:r>
      <w:r>
        <w:rPr>
          <w:sz w:val="24"/>
          <w:szCs w:val="24"/>
        </w:rPr>
        <w:t xml:space="preserve">(UF04). Ambas forman parte del segundo curso del grado básico </w:t>
      </w:r>
      <w:r>
        <w:rPr>
          <w:i/>
          <w:sz w:val="24"/>
          <w:szCs w:val="24"/>
        </w:rPr>
        <w:t xml:space="preserve">Acceso y Conservación en Instalaciones Deportivas </w:t>
      </w:r>
      <w:r>
        <w:rPr>
          <w:sz w:val="24"/>
          <w:szCs w:val="24"/>
        </w:rPr>
        <w:t>(AFDB01), de 2.000 horas de duración y que incluye la Formación en Centros de Trabajo (FCT). Individualmente, el módulo cuenta con 110 de las 160 horas que corresponden al módulo profesional 3012 ya citado repartidas en 4 horas semanales, en este caso de lunes, miércoles, jueves y viernes.</w:t>
      </w:r>
    </w:p>
    <w:p w:rsidR="003C3920" w:rsidRDefault="003763D0">
      <w:pPr>
        <w:pBdr>
          <w:top w:val="nil"/>
          <w:left w:val="nil"/>
          <w:bottom w:val="nil"/>
          <w:right w:val="nil"/>
          <w:between w:val="nil"/>
        </w:pBdr>
        <w:spacing w:before="200" w:after="200" w:line="240" w:lineRule="auto"/>
        <w:jc w:val="both"/>
        <w:rPr>
          <w:color w:val="FF0000"/>
          <w:sz w:val="24"/>
          <w:szCs w:val="24"/>
        </w:rPr>
      </w:pPr>
      <w:r>
        <w:rPr>
          <w:color w:val="000000"/>
          <w:sz w:val="24"/>
          <w:szCs w:val="24"/>
        </w:rPr>
        <w:t>El mencionado ciclo formativo está destinado a la formación de profesionales capaces de: realizar operaciones auxiliares en el control de acceso, circulación y asistencia a los usuarios y visitantes de la instalación deportiva, el apoyo a la organización de actividades físico deportivas siguiendo instrucciones de superiores o plan de trabajo, la prevención para la mejora de la seguridad dentro del recinto y la reposición o reparación de averías de nivel básico, operando con la calidad indicada, y actuando en condiciones de seguridad y de prevención de riesgos laborales y la protección medioambiental correspondientes, y comunicándose de forma oral y escrita en lengua castellana y en su caso en la lengua cooficial propia, así como en alguna lengua extranjera. </w:t>
      </w:r>
    </w:p>
    <w:p w:rsidR="00F03E9B" w:rsidRDefault="003C3920">
      <w:pPr>
        <w:pBdr>
          <w:top w:val="nil"/>
          <w:left w:val="nil"/>
          <w:bottom w:val="nil"/>
          <w:right w:val="nil"/>
          <w:between w:val="nil"/>
        </w:pBdr>
        <w:spacing w:before="200" w:after="200" w:line="240" w:lineRule="auto"/>
        <w:jc w:val="both"/>
        <w:rPr>
          <w:b/>
          <w:color w:val="000000"/>
          <w:sz w:val="24"/>
          <w:szCs w:val="24"/>
        </w:rPr>
      </w:pPr>
      <w:r>
        <w:rPr>
          <w:b/>
          <w:color w:val="000000"/>
          <w:sz w:val="24"/>
          <w:szCs w:val="24"/>
        </w:rPr>
        <w:t xml:space="preserve"> </w:t>
      </w:r>
      <w:r w:rsidR="003763D0">
        <w:rPr>
          <w:b/>
          <w:color w:val="000000"/>
          <w:sz w:val="24"/>
          <w:szCs w:val="24"/>
        </w:rPr>
        <w:t>2. REFERENCIA LEGAL Y NORMATIVA</w:t>
      </w:r>
    </w:p>
    <w:p w:rsidR="00F03E9B" w:rsidRDefault="003763D0">
      <w:pPr>
        <w:spacing w:before="120" w:after="120" w:line="300" w:lineRule="auto"/>
        <w:jc w:val="both"/>
        <w:rPr>
          <w:sz w:val="24"/>
          <w:szCs w:val="24"/>
        </w:rPr>
      </w:pPr>
      <w:r>
        <w:rPr>
          <w:sz w:val="24"/>
          <w:szCs w:val="24"/>
        </w:rPr>
        <w:t xml:space="preserve">La Ley Orgánica 2/2006, de 3 de mayo, de Educación, con las modificaciones introducidas por la Ley Orgánica 3/2020 de 29 de marzo (LOMLOE) y la Ley Orgánica 3/2022 de 31 de marzo de ordenación e integración de la F.P., regula la formación profesional del sistema educativo y la define como un conjunto de ciclos de formación profesional básica, ciclos formativos de grado medio y grado superior, que tienen como finalidad preparar al alumnado para la actividad en un campo profesional y facilitar su adaptación a las modificaciones laborales que puedan producirse a lo largo su vida, contribuir a su desarrollo personal y al ejercicio de la ciudadanía democrática, y permitir su progresión en el sistema educativo y en el sistema de formación profesional para el empleo, así como el aprendizaje a lo largo de la </w:t>
      </w:r>
      <w:proofErr w:type="spellStart"/>
      <w:r>
        <w:rPr>
          <w:sz w:val="24"/>
          <w:szCs w:val="24"/>
        </w:rPr>
        <w:t>vida.La</w:t>
      </w:r>
      <w:proofErr w:type="spellEnd"/>
      <w:r>
        <w:rPr>
          <w:sz w:val="24"/>
          <w:szCs w:val="24"/>
        </w:rPr>
        <w:t xml:space="preserve"> </w:t>
      </w:r>
      <w:r>
        <w:rPr>
          <w:b/>
          <w:sz w:val="24"/>
          <w:szCs w:val="24"/>
        </w:rPr>
        <w:t>concreción curricular</w:t>
      </w:r>
      <w:r>
        <w:rPr>
          <w:sz w:val="24"/>
          <w:szCs w:val="24"/>
        </w:rPr>
        <w:t xml:space="preserve"> de la presente programación se basa en las siguientes referencias legislativas:</w:t>
      </w:r>
    </w:p>
    <w:p w:rsidR="00F03E9B" w:rsidRDefault="00F03E9B">
      <w:pPr>
        <w:spacing w:before="120" w:after="120" w:line="300" w:lineRule="auto"/>
        <w:jc w:val="both"/>
        <w:rPr>
          <w:sz w:val="24"/>
          <w:szCs w:val="24"/>
        </w:rPr>
      </w:pPr>
    </w:p>
    <w:p w:rsidR="00F03E9B" w:rsidRDefault="00F03E9B">
      <w:pPr>
        <w:spacing w:before="120" w:after="120" w:line="300" w:lineRule="auto"/>
        <w:jc w:val="both"/>
        <w:rPr>
          <w:sz w:val="24"/>
          <w:szCs w:val="24"/>
        </w:rPr>
      </w:pPr>
    </w:p>
    <w:p w:rsidR="00F03E9B" w:rsidRDefault="003763D0">
      <w:pPr>
        <w:numPr>
          <w:ilvl w:val="0"/>
          <w:numId w:val="5"/>
        </w:numPr>
        <w:pBdr>
          <w:top w:val="nil"/>
          <w:left w:val="nil"/>
          <w:bottom w:val="nil"/>
          <w:right w:val="nil"/>
          <w:between w:val="nil"/>
        </w:pBdr>
        <w:spacing w:before="120" w:after="0" w:line="300" w:lineRule="auto"/>
        <w:jc w:val="both"/>
        <w:rPr>
          <w:color w:val="000000"/>
          <w:sz w:val="24"/>
          <w:szCs w:val="24"/>
        </w:rPr>
      </w:pPr>
      <w:r>
        <w:rPr>
          <w:color w:val="000000"/>
          <w:sz w:val="24"/>
          <w:szCs w:val="24"/>
          <w:u w:val="single"/>
        </w:rPr>
        <w:t>Enseñanzas mínimas del título</w:t>
      </w:r>
      <w:r>
        <w:rPr>
          <w:color w:val="000000"/>
          <w:sz w:val="24"/>
          <w:szCs w:val="24"/>
        </w:rPr>
        <w:t>: Real Decreto 73/2018, de 19 de febrero (BOE 20.02.2018).</w:t>
      </w:r>
    </w:p>
    <w:p w:rsidR="00F03E9B" w:rsidRDefault="003763D0">
      <w:pPr>
        <w:numPr>
          <w:ilvl w:val="0"/>
          <w:numId w:val="5"/>
        </w:numPr>
        <w:pBdr>
          <w:top w:val="nil"/>
          <w:left w:val="nil"/>
          <w:bottom w:val="nil"/>
          <w:right w:val="nil"/>
          <w:between w:val="nil"/>
        </w:pBdr>
        <w:spacing w:after="120" w:line="300" w:lineRule="auto"/>
        <w:jc w:val="both"/>
        <w:rPr>
          <w:color w:val="000000"/>
          <w:sz w:val="24"/>
          <w:szCs w:val="24"/>
        </w:rPr>
      </w:pPr>
      <w:r>
        <w:rPr>
          <w:color w:val="000000"/>
          <w:sz w:val="24"/>
          <w:szCs w:val="24"/>
          <w:u w:val="single"/>
        </w:rPr>
        <w:t>Currículo de la Comunidad de Madrid</w:t>
      </w:r>
      <w:r>
        <w:rPr>
          <w:color w:val="000000"/>
          <w:sz w:val="24"/>
          <w:szCs w:val="24"/>
        </w:rPr>
        <w:t>: Decreto 111/2022, de 11 de octubre (BOCM 14.10.2022).</w:t>
      </w:r>
    </w:p>
    <w:p w:rsidR="00F03E9B" w:rsidRDefault="00F03E9B">
      <w:pPr>
        <w:spacing w:before="120" w:after="120" w:line="300" w:lineRule="auto"/>
        <w:jc w:val="both"/>
        <w:rPr>
          <w:b/>
          <w:color w:val="000000"/>
          <w:sz w:val="24"/>
          <w:szCs w:val="24"/>
        </w:rPr>
      </w:pPr>
    </w:p>
    <w:p w:rsidR="00F03E9B" w:rsidRDefault="003763D0">
      <w:pPr>
        <w:spacing w:before="120" w:after="120" w:line="300" w:lineRule="auto"/>
        <w:jc w:val="both"/>
        <w:rPr>
          <w:sz w:val="24"/>
          <w:szCs w:val="24"/>
        </w:rPr>
      </w:pPr>
      <w:r>
        <w:rPr>
          <w:b/>
          <w:color w:val="000000"/>
          <w:sz w:val="24"/>
          <w:szCs w:val="24"/>
        </w:rPr>
        <w:t>3. OBJETIVOS GENERALES DEL MÓDULO</w:t>
      </w:r>
    </w:p>
    <w:p w:rsidR="00F03E9B" w:rsidRDefault="003763D0">
      <w:pPr>
        <w:spacing w:before="200" w:after="200" w:line="240" w:lineRule="auto"/>
        <w:jc w:val="both"/>
        <w:rPr>
          <w:color w:val="000000"/>
          <w:sz w:val="24"/>
          <w:szCs w:val="24"/>
        </w:rPr>
      </w:pPr>
      <w:r>
        <w:rPr>
          <w:color w:val="000000"/>
          <w:sz w:val="24"/>
          <w:szCs w:val="24"/>
        </w:rPr>
        <w:t xml:space="preserve">En cuanto a los </w:t>
      </w:r>
      <w:r>
        <w:rPr>
          <w:b/>
          <w:color w:val="000000"/>
          <w:sz w:val="24"/>
          <w:szCs w:val="24"/>
        </w:rPr>
        <w:t xml:space="preserve">objetivos didácticos generales </w:t>
      </w:r>
      <w:r>
        <w:rPr>
          <w:color w:val="000000"/>
          <w:sz w:val="24"/>
          <w:szCs w:val="24"/>
        </w:rPr>
        <w:t>que se pretenden conseguir debemos destacar los siguientes:</w:t>
      </w:r>
    </w:p>
    <w:tbl>
      <w:tblPr>
        <w:tblStyle w:val="a0"/>
        <w:tblW w:w="8704" w:type="dxa"/>
        <w:tblInd w:w="-100" w:type="dxa"/>
        <w:tblLayout w:type="fixed"/>
        <w:tblLook w:val="0400"/>
      </w:tblPr>
      <w:tblGrid>
        <w:gridCol w:w="8704"/>
      </w:tblGrid>
      <w:tr w:rsidR="00F03E9B">
        <w:trPr>
          <w:cantSplit/>
          <w:tblHeader/>
        </w:trPr>
        <w:tc>
          <w:tcPr>
            <w:tcW w:w="87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03E9B" w:rsidRDefault="003763D0">
            <w:pPr>
              <w:spacing w:after="0" w:line="240" w:lineRule="auto"/>
              <w:jc w:val="both"/>
              <w:rPr>
                <w:rFonts w:ascii="Times New Roman" w:eastAsia="Times New Roman" w:hAnsi="Times New Roman" w:cs="Times New Roman"/>
                <w:sz w:val="24"/>
                <w:szCs w:val="24"/>
              </w:rPr>
            </w:pPr>
            <w:r>
              <w:rPr>
                <w:color w:val="000000"/>
                <w:sz w:val="24"/>
                <w:szCs w:val="24"/>
              </w:rPr>
              <w:t>Implementar las destrezas básicas de las fuentes de información utilizando con sentido crítico las tecnologías de la información y de la comunicación para obtener y comunicar información en el entorno personal, social y, especialmente, en el profesional.</w:t>
            </w:r>
          </w:p>
          <w:p w:rsidR="00F03E9B" w:rsidRDefault="003763D0">
            <w:pPr>
              <w:spacing w:after="0" w:line="240" w:lineRule="auto"/>
              <w:rPr>
                <w:rFonts w:ascii="Times New Roman" w:eastAsia="Times New Roman" w:hAnsi="Times New Roman" w:cs="Times New Roman"/>
                <w:sz w:val="24"/>
                <w:szCs w:val="24"/>
              </w:rPr>
            </w:pPr>
            <w:r>
              <w:rPr>
                <w:color w:val="000000"/>
                <w:sz w:val="24"/>
                <w:szCs w:val="24"/>
              </w:rPr>
              <w:t> </w:t>
            </w:r>
          </w:p>
        </w:tc>
      </w:tr>
      <w:tr w:rsidR="00F03E9B">
        <w:trPr>
          <w:cantSplit/>
          <w:tblHeader/>
        </w:trPr>
        <w:tc>
          <w:tcPr>
            <w:tcW w:w="8704" w:type="dxa"/>
            <w:tcBorders>
              <w:top w:val="single" w:sz="8" w:space="0" w:color="000000"/>
              <w:left w:val="single" w:sz="8" w:space="0" w:color="000000"/>
              <w:bottom w:val="single" w:sz="8" w:space="0" w:color="000000"/>
              <w:right w:val="single" w:sz="8" w:space="0" w:color="000000"/>
            </w:tcBorders>
            <w:shd w:val="clear" w:color="auto" w:fill="B4C6E7"/>
            <w:tcMar>
              <w:top w:w="100" w:type="dxa"/>
              <w:left w:w="100" w:type="dxa"/>
              <w:bottom w:w="100" w:type="dxa"/>
              <w:right w:w="100" w:type="dxa"/>
            </w:tcMar>
          </w:tcPr>
          <w:p w:rsidR="00F03E9B" w:rsidRDefault="003763D0">
            <w:pPr>
              <w:spacing w:after="0" w:line="240" w:lineRule="auto"/>
              <w:jc w:val="both"/>
              <w:rPr>
                <w:rFonts w:ascii="Times New Roman" w:eastAsia="Times New Roman" w:hAnsi="Times New Roman" w:cs="Times New Roman"/>
                <w:sz w:val="24"/>
                <w:szCs w:val="24"/>
              </w:rPr>
            </w:pPr>
            <w:r>
              <w:rPr>
                <w:color w:val="000000"/>
                <w:sz w:val="24"/>
                <w:szCs w:val="24"/>
              </w:rPr>
              <w:t>Desarrollar y afianzar habilidades y destrezas lingüísticas y alcanzar el nivel de precisión, claridad y fluidez requeridas, utilizando los conocimientos sobre la lengua castellana y, en su caso, la lengua cooficial para comunicarse en su entorno social, en su vida cotidiana y en la actividad laboral.</w:t>
            </w:r>
          </w:p>
          <w:p w:rsidR="00F03E9B" w:rsidRDefault="00F03E9B">
            <w:pPr>
              <w:spacing w:after="0" w:line="240" w:lineRule="auto"/>
              <w:rPr>
                <w:rFonts w:ascii="Times New Roman" w:eastAsia="Times New Roman" w:hAnsi="Times New Roman" w:cs="Times New Roman"/>
                <w:sz w:val="24"/>
                <w:szCs w:val="24"/>
              </w:rPr>
            </w:pPr>
          </w:p>
        </w:tc>
      </w:tr>
      <w:tr w:rsidR="00F03E9B">
        <w:trPr>
          <w:cantSplit/>
          <w:tblHeader/>
        </w:trPr>
        <w:tc>
          <w:tcPr>
            <w:tcW w:w="87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03E9B" w:rsidRDefault="003763D0">
            <w:pPr>
              <w:spacing w:after="0" w:line="240" w:lineRule="auto"/>
              <w:jc w:val="both"/>
              <w:rPr>
                <w:rFonts w:ascii="Times New Roman" w:eastAsia="Times New Roman" w:hAnsi="Times New Roman" w:cs="Times New Roman"/>
                <w:sz w:val="24"/>
                <w:szCs w:val="24"/>
              </w:rPr>
            </w:pPr>
            <w:r>
              <w:rPr>
                <w:color w:val="000000"/>
                <w:sz w:val="24"/>
                <w:szCs w:val="24"/>
              </w:rPr>
              <w:t>Reconocer causas y rasgos propios de fenómenos y acontecimientos contemporáneos, evolución histórica, distribución geográfica para explicar las características propias de las sociedades contemporáneas.</w:t>
            </w:r>
          </w:p>
          <w:p w:rsidR="00F03E9B" w:rsidRDefault="00F03E9B">
            <w:pPr>
              <w:spacing w:after="0" w:line="240" w:lineRule="auto"/>
              <w:rPr>
                <w:rFonts w:ascii="Times New Roman" w:eastAsia="Times New Roman" w:hAnsi="Times New Roman" w:cs="Times New Roman"/>
                <w:sz w:val="24"/>
                <w:szCs w:val="24"/>
              </w:rPr>
            </w:pPr>
          </w:p>
        </w:tc>
      </w:tr>
      <w:tr w:rsidR="00F03E9B">
        <w:trPr>
          <w:cantSplit/>
          <w:tblHeader/>
        </w:trPr>
        <w:tc>
          <w:tcPr>
            <w:tcW w:w="8704" w:type="dxa"/>
            <w:tcBorders>
              <w:top w:val="single" w:sz="8" w:space="0" w:color="000000"/>
              <w:left w:val="single" w:sz="8" w:space="0" w:color="000000"/>
              <w:bottom w:val="single" w:sz="8" w:space="0" w:color="000000"/>
              <w:right w:val="single" w:sz="8" w:space="0" w:color="000000"/>
            </w:tcBorders>
            <w:shd w:val="clear" w:color="auto" w:fill="B4C6E7"/>
            <w:tcMar>
              <w:top w:w="100" w:type="dxa"/>
              <w:left w:w="100" w:type="dxa"/>
              <w:bottom w:w="100" w:type="dxa"/>
              <w:right w:w="100" w:type="dxa"/>
            </w:tcMar>
          </w:tcPr>
          <w:p w:rsidR="00F03E9B" w:rsidRDefault="003763D0">
            <w:pPr>
              <w:spacing w:after="0" w:line="240" w:lineRule="auto"/>
              <w:rPr>
                <w:rFonts w:ascii="Times New Roman" w:eastAsia="Times New Roman" w:hAnsi="Times New Roman" w:cs="Times New Roman"/>
                <w:sz w:val="24"/>
                <w:szCs w:val="24"/>
              </w:rPr>
            </w:pPr>
            <w:r>
              <w:rPr>
                <w:color w:val="000000"/>
                <w:sz w:val="24"/>
                <w:szCs w:val="24"/>
              </w:rPr>
              <w:t>Hacer propios los valores y hábitos de comportamiento basados en principios democráticos, aplicándolos en sus relaciones sociales habituales y en la resolución pacífica de los conflictos.</w:t>
            </w:r>
          </w:p>
          <w:p w:rsidR="00F03E9B" w:rsidRDefault="00F03E9B">
            <w:pPr>
              <w:spacing w:after="0" w:line="240" w:lineRule="auto"/>
              <w:rPr>
                <w:rFonts w:ascii="Times New Roman" w:eastAsia="Times New Roman" w:hAnsi="Times New Roman" w:cs="Times New Roman"/>
                <w:sz w:val="24"/>
                <w:szCs w:val="24"/>
              </w:rPr>
            </w:pPr>
          </w:p>
        </w:tc>
      </w:tr>
      <w:tr w:rsidR="00F03E9B">
        <w:trPr>
          <w:cantSplit/>
          <w:tblHeader/>
        </w:trPr>
        <w:tc>
          <w:tcPr>
            <w:tcW w:w="87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03E9B" w:rsidRDefault="003763D0">
            <w:pPr>
              <w:spacing w:after="0" w:line="240" w:lineRule="auto"/>
              <w:jc w:val="both"/>
              <w:rPr>
                <w:rFonts w:ascii="Times New Roman" w:eastAsia="Times New Roman" w:hAnsi="Times New Roman" w:cs="Times New Roman"/>
                <w:sz w:val="24"/>
                <w:szCs w:val="24"/>
              </w:rPr>
            </w:pPr>
            <w:r>
              <w:rPr>
                <w:color w:val="000000"/>
                <w:sz w:val="24"/>
                <w:szCs w:val="24"/>
              </w:rPr>
              <w:t>Desarrollar la iniciativa, la creatividad y el espíritu emprendedor, así como la confianza en sí mismo, la participación y el espíritu crítico para resolver situaciones e incidencias tanto de la actividad profesional como de la personal.</w:t>
            </w:r>
          </w:p>
        </w:tc>
      </w:tr>
      <w:tr w:rsidR="00F03E9B">
        <w:trPr>
          <w:cantSplit/>
          <w:tblHeader/>
        </w:trPr>
        <w:tc>
          <w:tcPr>
            <w:tcW w:w="8704" w:type="dxa"/>
            <w:tcBorders>
              <w:top w:val="single" w:sz="8" w:space="0" w:color="000000"/>
              <w:left w:val="single" w:sz="8" w:space="0" w:color="000000"/>
              <w:bottom w:val="single" w:sz="8" w:space="0" w:color="000000"/>
              <w:right w:val="single" w:sz="8" w:space="0" w:color="000000"/>
            </w:tcBorders>
            <w:shd w:val="clear" w:color="auto" w:fill="B4C6E7"/>
            <w:tcMar>
              <w:top w:w="100" w:type="dxa"/>
              <w:left w:w="100" w:type="dxa"/>
              <w:bottom w:w="100" w:type="dxa"/>
              <w:right w:w="100" w:type="dxa"/>
            </w:tcMar>
          </w:tcPr>
          <w:p w:rsidR="00F03E9B" w:rsidRDefault="003763D0">
            <w:pPr>
              <w:spacing w:after="0" w:line="240" w:lineRule="auto"/>
              <w:jc w:val="both"/>
              <w:rPr>
                <w:rFonts w:ascii="Times New Roman" w:eastAsia="Times New Roman" w:hAnsi="Times New Roman" w:cs="Times New Roman"/>
                <w:sz w:val="24"/>
                <w:szCs w:val="24"/>
              </w:rPr>
            </w:pPr>
            <w:r>
              <w:rPr>
                <w:color w:val="000000"/>
                <w:sz w:val="24"/>
                <w:szCs w:val="24"/>
              </w:rPr>
              <w:t>Desarrollar trabajos en equipo, asumiendo sus deberes, respetando a los demás y cooperando con ellos, actuando con tolerancia y respeto a los demás para la realización eficaz de las tareas y como medio de desarrollo personal.</w:t>
            </w:r>
          </w:p>
        </w:tc>
      </w:tr>
      <w:tr w:rsidR="00F03E9B">
        <w:trPr>
          <w:cantSplit/>
          <w:tblHeader/>
        </w:trPr>
        <w:tc>
          <w:tcPr>
            <w:tcW w:w="87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03E9B" w:rsidRDefault="003763D0">
            <w:pPr>
              <w:spacing w:after="0" w:line="240" w:lineRule="auto"/>
              <w:jc w:val="both"/>
              <w:rPr>
                <w:rFonts w:ascii="Times New Roman" w:eastAsia="Times New Roman" w:hAnsi="Times New Roman" w:cs="Times New Roman"/>
                <w:sz w:val="24"/>
                <w:szCs w:val="24"/>
              </w:rPr>
            </w:pPr>
            <w:r>
              <w:rPr>
                <w:color w:val="000000"/>
                <w:sz w:val="24"/>
                <w:szCs w:val="24"/>
              </w:rPr>
              <w:t>Relacionar los riesgos laborales y ambientales con la actividad laboral con el propósito de utilizar las medidas preventivas correspondientes para la protección personal, evitando daños a las demás personas y el medio ambiente.</w:t>
            </w:r>
          </w:p>
        </w:tc>
      </w:tr>
      <w:tr w:rsidR="00F03E9B">
        <w:trPr>
          <w:cantSplit/>
          <w:tblHeader/>
        </w:trPr>
        <w:tc>
          <w:tcPr>
            <w:tcW w:w="8704" w:type="dxa"/>
            <w:tcBorders>
              <w:top w:val="single" w:sz="8" w:space="0" w:color="000000"/>
              <w:left w:val="single" w:sz="8" w:space="0" w:color="000000"/>
              <w:bottom w:val="single" w:sz="8" w:space="0" w:color="000000"/>
              <w:right w:val="single" w:sz="8" w:space="0" w:color="000000"/>
            </w:tcBorders>
            <w:shd w:val="clear" w:color="auto" w:fill="B4C6E7"/>
            <w:tcMar>
              <w:top w:w="100" w:type="dxa"/>
              <w:left w:w="100" w:type="dxa"/>
              <w:bottom w:w="100" w:type="dxa"/>
              <w:right w:w="100" w:type="dxa"/>
            </w:tcMar>
          </w:tcPr>
          <w:p w:rsidR="00F03E9B" w:rsidRDefault="003763D0">
            <w:pPr>
              <w:spacing w:after="0" w:line="240" w:lineRule="auto"/>
              <w:jc w:val="both"/>
              <w:rPr>
                <w:rFonts w:ascii="Times New Roman" w:eastAsia="Times New Roman" w:hAnsi="Times New Roman" w:cs="Times New Roman"/>
                <w:sz w:val="24"/>
                <w:szCs w:val="24"/>
              </w:rPr>
            </w:pPr>
            <w:r>
              <w:rPr>
                <w:color w:val="000000"/>
                <w:sz w:val="24"/>
                <w:szCs w:val="24"/>
              </w:rPr>
              <w:t>Reconocer sus derechos y deberes como agente activo en la sociedad teniendo en cuenta el marco legal que regula las condiciones sociales y laborales para participar como ciudadano democrático.</w:t>
            </w:r>
          </w:p>
        </w:tc>
      </w:tr>
    </w:tbl>
    <w:p w:rsidR="00F03E9B" w:rsidRDefault="003763D0">
      <w:pPr>
        <w:jc w:val="both"/>
        <w:rPr>
          <w:b/>
          <w:sz w:val="24"/>
          <w:szCs w:val="24"/>
        </w:rPr>
      </w:pPr>
      <w:r>
        <w:rPr>
          <w:b/>
          <w:sz w:val="24"/>
          <w:szCs w:val="24"/>
        </w:rPr>
        <w:t>4. CONTENIDOS Y TEMPORALIZACIÓN</w:t>
      </w:r>
    </w:p>
    <w:p w:rsidR="00F03E9B" w:rsidRDefault="00F03E9B">
      <w:pPr>
        <w:jc w:val="both"/>
        <w:rPr>
          <w:b/>
          <w:sz w:val="24"/>
          <w:szCs w:val="24"/>
        </w:rPr>
      </w:pPr>
    </w:p>
    <w:p w:rsidR="00F03E9B" w:rsidRDefault="00F03E9B">
      <w:pPr>
        <w:spacing w:after="0" w:line="240" w:lineRule="auto"/>
        <w:rPr>
          <w:rFonts w:ascii="Times New Roman" w:eastAsia="Times New Roman" w:hAnsi="Times New Roman" w:cs="Times New Roman"/>
          <w:sz w:val="24"/>
          <w:szCs w:val="24"/>
        </w:rPr>
      </w:pPr>
    </w:p>
    <w:tbl>
      <w:tblPr>
        <w:tblStyle w:val="a2"/>
        <w:tblW w:w="8594" w:type="dxa"/>
        <w:tblInd w:w="-45" w:type="dxa"/>
        <w:tblLayout w:type="fixed"/>
        <w:tblLook w:val="0400"/>
      </w:tblPr>
      <w:tblGrid>
        <w:gridCol w:w="1185"/>
        <w:gridCol w:w="110"/>
        <w:gridCol w:w="2897"/>
        <w:gridCol w:w="1073"/>
        <w:gridCol w:w="1073"/>
        <w:gridCol w:w="1073"/>
        <w:gridCol w:w="1073"/>
        <w:gridCol w:w="110"/>
      </w:tblGrid>
      <w:tr w:rsidR="00F03E9B" w:rsidTr="003C3920">
        <w:trPr>
          <w:cantSplit/>
          <w:trHeight w:val="946"/>
          <w:tblHeader/>
        </w:trPr>
        <w:tc>
          <w:tcPr>
            <w:tcW w:w="4192" w:type="dxa"/>
            <w:gridSpan w:val="3"/>
            <w:vMerge w:val="restart"/>
            <w:tcBorders>
              <w:top w:val="single" w:sz="6" w:space="0" w:color="CCCCCC"/>
              <w:left w:val="single" w:sz="6" w:space="0" w:color="CCCCCC"/>
              <w:bottom w:val="single" w:sz="6" w:space="0" w:color="CCCCCC"/>
              <w:right w:val="single" w:sz="6" w:space="0" w:color="000000"/>
            </w:tcBorders>
            <w:shd w:val="clear" w:color="auto" w:fill="EDEDED"/>
            <w:tcMar>
              <w:top w:w="0" w:type="dxa"/>
              <w:left w:w="45" w:type="dxa"/>
              <w:bottom w:w="0" w:type="dxa"/>
              <w:right w:w="45" w:type="dxa"/>
            </w:tcMar>
            <w:vAlign w:val="center"/>
          </w:tcPr>
          <w:p w:rsidR="00F03E9B" w:rsidRDefault="003C3920">
            <w:pPr>
              <w:spacing w:before="200" w:after="1000" w:line="240" w:lineRule="auto"/>
              <w:rPr>
                <w:rFonts w:ascii="Times New Roman" w:eastAsia="Times New Roman" w:hAnsi="Times New Roman" w:cs="Times New Roman"/>
                <w:sz w:val="24"/>
                <w:szCs w:val="24"/>
              </w:rPr>
            </w:pPr>
            <w:r>
              <w:rPr>
                <w:rFonts w:ascii="Arial" w:eastAsia="Arial" w:hAnsi="Arial" w:cs="Arial"/>
                <w:smallCaps/>
                <w:color w:val="595959"/>
                <w:sz w:val="24"/>
                <w:szCs w:val="24"/>
              </w:rPr>
              <w:t>Unidad 1</w:t>
            </w:r>
            <w:r w:rsidR="003763D0">
              <w:rPr>
                <w:rFonts w:ascii="Arial" w:eastAsia="Arial" w:hAnsi="Arial" w:cs="Arial"/>
                <w:smallCaps/>
                <w:color w:val="595959"/>
                <w:sz w:val="24"/>
                <w:szCs w:val="24"/>
              </w:rPr>
              <w:t xml:space="preserve"> - Los primeros pasos de la era contemporánea (s. </w:t>
            </w:r>
            <w:proofErr w:type="spellStart"/>
            <w:r w:rsidR="003763D0">
              <w:rPr>
                <w:rFonts w:ascii="Arial" w:eastAsia="Arial" w:hAnsi="Arial" w:cs="Arial"/>
                <w:smallCaps/>
                <w:color w:val="595959"/>
                <w:sz w:val="24"/>
                <w:szCs w:val="24"/>
              </w:rPr>
              <w:t>xvii</w:t>
            </w:r>
            <w:proofErr w:type="spellEnd"/>
            <w:r w:rsidR="003763D0">
              <w:rPr>
                <w:rFonts w:ascii="Arial" w:eastAsia="Arial" w:hAnsi="Arial" w:cs="Arial"/>
                <w:smallCaps/>
                <w:color w:val="595959"/>
                <w:sz w:val="24"/>
                <w:szCs w:val="24"/>
              </w:rPr>
              <w:t xml:space="preserve"> - </w:t>
            </w:r>
            <w:proofErr w:type="spellStart"/>
            <w:r w:rsidR="003763D0">
              <w:rPr>
                <w:rFonts w:ascii="Arial" w:eastAsia="Arial" w:hAnsi="Arial" w:cs="Arial"/>
                <w:smallCaps/>
                <w:color w:val="595959"/>
                <w:sz w:val="24"/>
                <w:szCs w:val="24"/>
              </w:rPr>
              <w:t>xix</w:t>
            </w:r>
            <w:proofErr w:type="spellEnd"/>
            <w:r w:rsidR="003763D0">
              <w:rPr>
                <w:rFonts w:ascii="Arial" w:eastAsia="Arial" w:hAnsi="Arial" w:cs="Arial"/>
                <w:smallCaps/>
                <w:color w:val="595959"/>
                <w:sz w:val="24"/>
                <w:szCs w:val="24"/>
              </w:rPr>
              <w:t>)</w:t>
            </w:r>
          </w:p>
        </w:tc>
        <w:tc>
          <w:tcPr>
            <w:tcW w:w="1073" w:type="dxa"/>
            <w:tcBorders>
              <w:top w:val="single" w:sz="6" w:space="0" w:color="000000"/>
              <w:left w:val="single" w:sz="6" w:space="0" w:color="000000"/>
              <w:bottom w:val="single" w:sz="6" w:space="0" w:color="000000"/>
              <w:right w:val="single" w:sz="6" w:space="0" w:color="000000"/>
            </w:tcBorders>
            <w:shd w:val="clear" w:color="auto" w:fill="FFC4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1</w:t>
            </w:r>
          </w:p>
        </w:tc>
        <w:tc>
          <w:tcPr>
            <w:tcW w:w="1073" w:type="dxa"/>
            <w:tcBorders>
              <w:top w:val="single" w:sz="6" w:space="0" w:color="000000"/>
              <w:left w:val="single" w:sz="6" w:space="0" w:color="000000"/>
              <w:bottom w:val="single" w:sz="6" w:space="0" w:color="000000"/>
              <w:right w:val="single" w:sz="6" w:space="0" w:color="000000"/>
            </w:tcBorders>
            <w:shd w:val="clear" w:color="auto" w:fill="66FF66"/>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2</w:t>
            </w:r>
          </w:p>
        </w:tc>
        <w:tc>
          <w:tcPr>
            <w:tcW w:w="1073" w:type="dxa"/>
            <w:tcBorders>
              <w:top w:val="single" w:sz="6" w:space="0" w:color="000000"/>
              <w:left w:val="single" w:sz="6" w:space="0" w:color="000000"/>
              <w:bottom w:val="single" w:sz="6" w:space="0" w:color="000000"/>
              <w:right w:val="single" w:sz="6" w:space="0" w:color="000000"/>
            </w:tcBorders>
            <w:shd w:val="clear" w:color="auto" w:fill="00FFFF"/>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3</w:t>
            </w:r>
          </w:p>
        </w:tc>
        <w:tc>
          <w:tcPr>
            <w:tcW w:w="1073" w:type="dxa"/>
            <w:tcBorders>
              <w:top w:val="single" w:sz="6" w:space="0" w:color="000000"/>
              <w:left w:val="single" w:sz="6" w:space="0" w:color="000000"/>
              <w:bottom w:val="single" w:sz="6" w:space="0" w:color="000000"/>
              <w:right w:val="single" w:sz="6" w:space="0" w:color="000000"/>
            </w:tcBorders>
            <w:shd w:val="clear" w:color="auto" w:fill="FFFF00"/>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4</w:t>
            </w:r>
          </w:p>
        </w:tc>
        <w:tc>
          <w:tcPr>
            <w:tcW w:w="110" w:type="dxa"/>
            <w:vMerge w:val="restart"/>
            <w:tcBorders>
              <w:top w:val="single" w:sz="6" w:space="0" w:color="000000"/>
              <w:left w:val="single" w:sz="6" w:space="0" w:color="000000"/>
              <w:bottom w:val="single" w:sz="6" w:space="0" w:color="000000"/>
              <w:right w:val="single" w:sz="6" w:space="0" w:color="000000"/>
            </w:tcBorders>
            <w:shd w:val="clear" w:color="auto" w:fill="D8D8D8"/>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r>
      <w:tr w:rsidR="00F03E9B" w:rsidTr="003C3920">
        <w:trPr>
          <w:cantSplit/>
          <w:trHeight w:val="407"/>
          <w:tblHeader/>
        </w:trPr>
        <w:tc>
          <w:tcPr>
            <w:tcW w:w="4192" w:type="dxa"/>
            <w:gridSpan w:val="3"/>
            <w:vMerge/>
            <w:tcBorders>
              <w:top w:val="single" w:sz="6" w:space="0" w:color="CCCCCC"/>
              <w:left w:val="single" w:sz="6" w:space="0" w:color="CCCCCC"/>
              <w:bottom w:val="single" w:sz="6" w:space="0" w:color="CCCCCC"/>
              <w:right w:val="single" w:sz="6" w:space="0" w:color="000000"/>
            </w:tcBorders>
            <w:shd w:val="clear" w:color="auto" w:fill="EDEDED"/>
            <w:tcMar>
              <w:top w:w="0" w:type="dxa"/>
              <w:left w:w="45" w:type="dxa"/>
              <w:bottom w:w="0" w:type="dxa"/>
              <w:right w:w="45" w:type="dxa"/>
            </w:tcMar>
            <w:vAlign w:val="center"/>
          </w:tcPr>
          <w:p w:rsidR="00F03E9B" w:rsidRDefault="00F03E9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73" w:type="dxa"/>
            <w:tcBorders>
              <w:top w:val="single" w:sz="6" w:space="0" w:color="000000"/>
              <w:left w:val="single" w:sz="6" w:space="0" w:color="000000"/>
              <w:bottom w:val="single" w:sz="6" w:space="0" w:color="000000"/>
              <w:right w:val="single" w:sz="6" w:space="0" w:color="000000"/>
            </w:tcBorders>
            <w:shd w:val="clear" w:color="auto" w:fill="FFC4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La chispa ilustrada</w:t>
            </w:r>
          </w:p>
        </w:tc>
        <w:tc>
          <w:tcPr>
            <w:tcW w:w="1073" w:type="dxa"/>
            <w:tcBorders>
              <w:top w:val="single" w:sz="6" w:space="0" w:color="000000"/>
              <w:left w:val="single" w:sz="6" w:space="0" w:color="000000"/>
              <w:bottom w:val="single" w:sz="6" w:space="0" w:color="000000"/>
              <w:right w:val="single" w:sz="6" w:space="0" w:color="000000"/>
            </w:tcBorders>
            <w:shd w:val="clear" w:color="auto" w:fill="66FF66"/>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El siglo de los liberales</w:t>
            </w:r>
          </w:p>
        </w:tc>
        <w:tc>
          <w:tcPr>
            <w:tcW w:w="1073" w:type="dxa"/>
            <w:tcBorders>
              <w:top w:val="single" w:sz="6" w:space="0" w:color="000000"/>
              <w:left w:val="single" w:sz="6" w:space="0" w:color="000000"/>
              <w:bottom w:val="single" w:sz="6" w:space="0" w:color="000000"/>
              <w:right w:val="single" w:sz="6" w:space="0" w:color="000000"/>
            </w:tcBorders>
            <w:shd w:val="clear" w:color="auto" w:fill="00FFFF"/>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Cambios irreversibles </w:t>
            </w:r>
          </w:p>
        </w:tc>
        <w:tc>
          <w:tcPr>
            <w:tcW w:w="1073" w:type="dxa"/>
            <w:tcBorders>
              <w:top w:val="single" w:sz="6" w:space="0" w:color="000000"/>
              <w:left w:val="single" w:sz="6" w:space="0" w:color="000000"/>
              <w:bottom w:val="single" w:sz="6" w:space="0" w:color="000000"/>
              <w:right w:val="single" w:sz="6" w:space="0" w:color="000000"/>
            </w:tcBorders>
            <w:shd w:val="clear" w:color="auto" w:fill="FFFF00"/>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Dominación sin fronteras</w:t>
            </w:r>
          </w:p>
        </w:tc>
        <w:tc>
          <w:tcPr>
            <w:tcW w:w="110" w:type="dxa"/>
            <w:vMerge/>
            <w:tcBorders>
              <w:top w:val="single" w:sz="6" w:space="0" w:color="000000"/>
              <w:left w:val="single" w:sz="6" w:space="0" w:color="000000"/>
              <w:bottom w:val="single" w:sz="6" w:space="0" w:color="000000"/>
              <w:right w:val="single" w:sz="6" w:space="0" w:color="000000"/>
            </w:tcBorders>
            <w:shd w:val="clear" w:color="auto" w:fill="D8D8D8"/>
            <w:tcMar>
              <w:top w:w="0" w:type="dxa"/>
              <w:left w:w="45" w:type="dxa"/>
              <w:bottom w:w="0" w:type="dxa"/>
              <w:right w:w="45" w:type="dxa"/>
            </w:tcMar>
            <w:vAlign w:val="center"/>
          </w:tcPr>
          <w:p w:rsidR="00F03E9B" w:rsidRDefault="00F03E9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03E9B" w:rsidTr="003C3920">
        <w:trPr>
          <w:cantSplit/>
          <w:trHeight w:val="498"/>
          <w:tblHeader/>
        </w:trPr>
        <w:tc>
          <w:tcPr>
            <w:tcW w:w="1185" w:type="dxa"/>
            <w:tcBorders>
              <w:top w:val="single" w:sz="6" w:space="0" w:color="CCCCCC"/>
              <w:left w:val="single" w:sz="6" w:space="0" w:color="CCCCCC"/>
              <w:bottom w:val="single" w:sz="6" w:space="0" w:color="000000"/>
              <w:right w:val="single" w:sz="6" w:space="0" w:color="CCCCCC"/>
            </w:tcBorders>
            <w:shd w:val="clear" w:color="auto" w:fill="FFFF66"/>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c>
          <w:tcPr>
            <w:tcW w:w="110" w:type="dxa"/>
            <w:tcBorders>
              <w:top w:val="single" w:sz="6" w:space="0" w:color="CCCCCC"/>
              <w:left w:val="single" w:sz="6" w:space="0" w:color="CCCCCC"/>
              <w:bottom w:val="single" w:sz="6" w:space="0" w:color="000000"/>
              <w:right w:val="single" w:sz="6" w:space="0" w:color="CCCCCC"/>
            </w:tcBorders>
            <w:shd w:val="clear" w:color="auto" w:fill="FFFF66"/>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c>
          <w:tcPr>
            <w:tcW w:w="2897" w:type="dxa"/>
            <w:tcBorders>
              <w:top w:val="single" w:sz="6" w:space="0" w:color="CCCCCC"/>
              <w:left w:val="single" w:sz="6" w:space="0" w:color="CCCCCC"/>
              <w:bottom w:val="single" w:sz="6" w:space="0" w:color="000000"/>
              <w:right w:val="single" w:sz="6" w:space="0" w:color="000000"/>
            </w:tcBorders>
            <w:shd w:val="clear" w:color="auto" w:fill="FFFF66"/>
            <w:tcMar>
              <w:top w:w="0" w:type="dxa"/>
              <w:left w:w="45" w:type="dxa"/>
              <w:bottom w:w="0" w:type="dxa"/>
              <w:right w:w="45" w:type="dxa"/>
            </w:tcMar>
            <w:vAlign w:val="center"/>
          </w:tcPr>
          <w:p w:rsidR="00F03E9B" w:rsidRDefault="003763D0">
            <w:pPr>
              <w:spacing w:before="200" w:after="200" w:line="240" w:lineRule="auto"/>
              <w:jc w:val="right"/>
              <w:rPr>
                <w:rFonts w:ascii="Times New Roman" w:eastAsia="Times New Roman" w:hAnsi="Times New Roman" w:cs="Times New Roman"/>
                <w:sz w:val="24"/>
                <w:szCs w:val="24"/>
              </w:rPr>
            </w:pPr>
            <w:r>
              <w:rPr>
                <w:rFonts w:ascii="Arial" w:eastAsia="Arial" w:hAnsi="Arial" w:cs="Arial"/>
                <w:i/>
                <w:color w:val="7F7F7F"/>
                <w:sz w:val="12"/>
                <w:szCs w:val="12"/>
              </w:rPr>
              <w:t>TEMPORALIZACIÓN</w:t>
            </w:r>
          </w:p>
        </w:tc>
        <w:tc>
          <w:tcPr>
            <w:tcW w:w="1073" w:type="dxa"/>
            <w:tcBorders>
              <w:top w:val="single" w:sz="6" w:space="0" w:color="000000"/>
              <w:left w:val="single" w:sz="6" w:space="0" w:color="000000"/>
              <w:bottom w:val="single" w:sz="6" w:space="0" w:color="000000"/>
              <w:right w:val="single" w:sz="6" w:space="0" w:color="000000"/>
            </w:tcBorders>
            <w:shd w:val="clear" w:color="auto" w:fill="FFC4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6 sesiones</w:t>
            </w:r>
          </w:p>
        </w:tc>
        <w:tc>
          <w:tcPr>
            <w:tcW w:w="1073" w:type="dxa"/>
            <w:tcBorders>
              <w:top w:val="single" w:sz="6" w:space="0" w:color="000000"/>
              <w:left w:val="single" w:sz="6" w:space="0" w:color="000000"/>
              <w:bottom w:val="single" w:sz="6" w:space="0" w:color="000000"/>
              <w:right w:val="single" w:sz="6" w:space="0" w:color="000000"/>
            </w:tcBorders>
            <w:shd w:val="clear" w:color="auto" w:fill="66FF66"/>
            <w:tcMar>
              <w:top w:w="0" w:type="dxa"/>
              <w:left w:w="45" w:type="dxa"/>
              <w:bottom w:w="0" w:type="dxa"/>
              <w:right w:w="45" w:type="dxa"/>
            </w:tcMar>
            <w:vAlign w:val="center"/>
          </w:tcPr>
          <w:p w:rsidR="00F03E9B" w:rsidRDefault="003763D0">
            <w:pPr>
              <w:spacing w:before="200" w:after="200" w:line="240" w:lineRule="auto"/>
              <w:rPr>
                <w:rFonts w:ascii="Times New Roman" w:eastAsia="Times New Roman" w:hAnsi="Times New Roman" w:cs="Times New Roman"/>
                <w:sz w:val="24"/>
                <w:szCs w:val="24"/>
              </w:rPr>
            </w:pPr>
            <w:r>
              <w:rPr>
                <w:rFonts w:ascii="Arial" w:eastAsia="Arial" w:hAnsi="Arial" w:cs="Arial"/>
                <w:color w:val="000000"/>
                <w:sz w:val="12"/>
                <w:szCs w:val="12"/>
              </w:rPr>
              <w:t xml:space="preserve">     6 sesiones</w:t>
            </w:r>
          </w:p>
        </w:tc>
        <w:tc>
          <w:tcPr>
            <w:tcW w:w="1073" w:type="dxa"/>
            <w:tcBorders>
              <w:top w:val="single" w:sz="6" w:space="0" w:color="000000"/>
              <w:left w:val="single" w:sz="6" w:space="0" w:color="000000"/>
              <w:bottom w:val="single" w:sz="6" w:space="0" w:color="000000"/>
              <w:right w:val="single" w:sz="6" w:space="0" w:color="000000"/>
            </w:tcBorders>
            <w:shd w:val="clear" w:color="auto" w:fill="00FFFF"/>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6 sesiones</w:t>
            </w:r>
          </w:p>
        </w:tc>
        <w:tc>
          <w:tcPr>
            <w:tcW w:w="1073" w:type="dxa"/>
            <w:tcBorders>
              <w:top w:val="single" w:sz="6" w:space="0" w:color="000000"/>
              <w:left w:val="single" w:sz="6" w:space="0" w:color="000000"/>
              <w:bottom w:val="single" w:sz="6" w:space="0" w:color="000000"/>
              <w:right w:val="single" w:sz="6" w:space="0" w:color="000000"/>
            </w:tcBorders>
            <w:shd w:val="clear" w:color="auto" w:fill="FFFF00"/>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6 sesiones</w:t>
            </w:r>
          </w:p>
        </w:tc>
        <w:tc>
          <w:tcPr>
            <w:tcW w:w="110" w:type="dxa"/>
            <w:vMerge/>
            <w:tcBorders>
              <w:top w:val="single" w:sz="6" w:space="0" w:color="000000"/>
              <w:left w:val="single" w:sz="6" w:space="0" w:color="000000"/>
              <w:bottom w:val="single" w:sz="6" w:space="0" w:color="000000"/>
              <w:right w:val="single" w:sz="6" w:space="0" w:color="000000"/>
            </w:tcBorders>
            <w:shd w:val="clear" w:color="auto" w:fill="D8D8D8"/>
            <w:tcMar>
              <w:top w:w="0" w:type="dxa"/>
              <w:left w:w="45" w:type="dxa"/>
              <w:bottom w:w="0" w:type="dxa"/>
              <w:right w:w="45" w:type="dxa"/>
            </w:tcMar>
            <w:vAlign w:val="center"/>
          </w:tcPr>
          <w:p w:rsidR="00F03E9B" w:rsidRDefault="00F03E9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03E9B" w:rsidTr="003C3920">
        <w:trPr>
          <w:cantSplit/>
          <w:trHeight w:val="1295"/>
          <w:tblHeader/>
        </w:trPr>
        <w:tc>
          <w:tcPr>
            <w:tcW w:w="1185" w:type="dxa"/>
            <w:tcBorders>
              <w:top w:val="single" w:sz="6" w:space="0" w:color="000000"/>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COMPETENCIAS ESPECÍFICAS </w:t>
            </w:r>
          </w:p>
        </w:tc>
        <w:tc>
          <w:tcPr>
            <w:tcW w:w="110" w:type="dxa"/>
            <w:tcBorders>
              <w:top w:val="single" w:sz="6" w:space="0" w:color="000000"/>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br/>
            </w:r>
            <w:r>
              <w:rPr>
                <w:rFonts w:ascii="Arial" w:eastAsia="Arial" w:hAnsi="Arial" w:cs="Arial"/>
                <w:color w:val="000000"/>
                <w:sz w:val="12"/>
                <w:szCs w:val="12"/>
              </w:rPr>
              <w:br/>
            </w:r>
          </w:p>
        </w:tc>
        <w:tc>
          <w:tcPr>
            <w:tcW w:w="2897" w:type="dxa"/>
            <w:tcBorders>
              <w:top w:val="single" w:sz="6" w:space="0" w:color="000000"/>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tcPr>
          <w:p w:rsidR="00F03E9B" w:rsidRDefault="003763D0">
            <w:pPr>
              <w:spacing w:before="200" w:after="200" w:line="240" w:lineRule="auto"/>
              <w:jc w:val="both"/>
              <w:rPr>
                <w:rFonts w:ascii="Times New Roman" w:eastAsia="Times New Roman" w:hAnsi="Times New Roman" w:cs="Times New Roman"/>
                <w:sz w:val="24"/>
                <w:szCs w:val="24"/>
              </w:rPr>
            </w:pPr>
            <w:r>
              <w:rPr>
                <w:rFonts w:ascii="Arial" w:eastAsia="Arial" w:hAnsi="Arial" w:cs="Arial"/>
                <w:color w:val="000000"/>
                <w:sz w:val="12"/>
                <w:szCs w:val="12"/>
              </w:rPr>
              <w:t>Realizar explicaciones sencillas sobre acontecimientos y fenómenos característicos de las sociedades contemporáneas a partir de información histórica y geográfica a su disposición. </w:t>
            </w:r>
          </w:p>
          <w:p w:rsidR="00F03E9B" w:rsidRDefault="003763D0">
            <w:pPr>
              <w:spacing w:before="200" w:after="200" w:line="240" w:lineRule="auto"/>
              <w:jc w:val="both"/>
              <w:rPr>
                <w:rFonts w:ascii="Times New Roman" w:eastAsia="Times New Roman" w:hAnsi="Times New Roman" w:cs="Times New Roman"/>
                <w:sz w:val="24"/>
                <w:szCs w:val="24"/>
              </w:rPr>
            </w:pPr>
            <w:r>
              <w:rPr>
                <w:rFonts w:ascii="Arial" w:eastAsia="Arial" w:hAnsi="Arial" w:cs="Arial"/>
                <w:color w:val="000000"/>
                <w:sz w:val="12"/>
                <w:szCs w:val="12"/>
              </w:rPr>
              <w:t>Actuar con respeto y sensibilidad hacia la diversidad cultural, el patrimonio histórico-artístico y las manifestaciones culturales y artísticas, apreciando su uso y disfrute como fuente de enriquecimiento personal y social.</w:t>
            </w:r>
          </w:p>
          <w:p w:rsidR="00F03E9B" w:rsidRDefault="00F03E9B">
            <w:pPr>
              <w:spacing w:after="0" w:line="240" w:lineRule="auto"/>
              <w:rPr>
                <w:rFonts w:ascii="Times New Roman" w:eastAsia="Times New Roman" w:hAnsi="Times New Roman" w:cs="Times New Roman"/>
                <w:sz w:val="24"/>
                <w:szCs w:val="24"/>
              </w:rPr>
            </w:pPr>
          </w:p>
        </w:tc>
        <w:tc>
          <w:tcPr>
            <w:tcW w:w="3219"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tcPr>
          <w:p w:rsidR="00F03E9B" w:rsidRDefault="003763D0">
            <w:pPr>
              <w:spacing w:before="200" w:after="24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u w:val="single"/>
              </w:rPr>
              <w:t>CONTENIDOS</w:t>
            </w:r>
          </w:p>
          <w:p w:rsidR="00F03E9B" w:rsidRDefault="003763D0">
            <w:pPr>
              <w:numPr>
                <w:ilvl w:val="0"/>
                <w:numId w:val="1"/>
              </w:numPr>
              <w:spacing w:before="200" w:after="0" w:line="240" w:lineRule="auto"/>
              <w:rPr>
                <w:rFonts w:ascii="Arial" w:eastAsia="Arial" w:hAnsi="Arial" w:cs="Arial"/>
                <w:color w:val="000000"/>
                <w:sz w:val="12"/>
                <w:szCs w:val="12"/>
              </w:rPr>
            </w:pPr>
            <w:r>
              <w:rPr>
                <w:rFonts w:ascii="Arial" w:eastAsia="Arial" w:hAnsi="Arial" w:cs="Arial"/>
                <w:color w:val="000000"/>
                <w:sz w:val="12"/>
                <w:szCs w:val="12"/>
              </w:rPr>
              <w:t>La Ilustración: concepto y consecuencias.</w:t>
            </w:r>
          </w:p>
          <w:p w:rsidR="00F03E9B" w:rsidRDefault="003763D0">
            <w:pPr>
              <w:numPr>
                <w:ilvl w:val="0"/>
                <w:numId w:val="1"/>
              </w:numPr>
              <w:spacing w:after="0" w:line="240" w:lineRule="auto"/>
              <w:rPr>
                <w:rFonts w:ascii="Arial" w:eastAsia="Arial" w:hAnsi="Arial" w:cs="Arial"/>
                <w:color w:val="000000"/>
                <w:sz w:val="12"/>
                <w:szCs w:val="12"/>
              </w:rPr>
            </w:pPr>
            <w:r>
              <w:rPr>
                <w:rFonts w:ascii="Arial" w:eastAsia="Arial" w:hAnsi="Arial" w:cs="Arial"/>
                <w:color w:val="000000"/>
                <w:sz w:val="12"/>
                <w:szCs w:val="12"/>
              </w:rPr>
              <w:t>La crisis del Antiguo Régimen.</w:t>
            </w:r>
          </w:p>
          <w:p w:rsidR="00F03E9B" w:rsidRDefault="003763D0">
            <w:pPr>
              <w:numPr>
                <w:ilvl w:val="0"/>
                <w:numId w:val="1"/>
              </w:numPr>
              <w:spacing w:after="0" w:line="240" w:lineRule="auto"/>
              <w:rPr>
                <w:rFonts w:ascii="Arial" w:eastAsia="Arial" w:hAnsi="Arial" w:cs="Arial"/>
                <w:color w:val="000000"/>
                <w:sz w:val="12"/>
                <w:szCs w:val="12"/>
              </w:rPr>
            </w:pPr>
            <w:r>
              <w:rPr>
                <w:rFonts w:ascii="Arial" w:eastAsia="Arial" w:hAnsi="Arial" w:cs="Arial"/>
                <w:color w:val="000000"/>
                <w:sz w:val="12"/>
                <w:szCs w:val="12"/>
              </w:rPr>
              <w:t>El pensamiento liberal y las revoluciones. Relación con el presente.</w:t>
            </w:r>
          </w:p>
          <w:p w:rsidR="00F03E9B" w:rsidRDefault="003763D0">
            <w:pPr>
              <w:numPr>
                <w:ilvl w:val="0"/>
                <w:numId w:val="1"/>
              </w:numPr>
              <w:spacing w:after="0" w:line="240" w:lineRule="auto"/>
              <w:rPr>
                <w:rFonts w:ascii="Arial" w:eastAsia="Arial" w:hAnsi="Arial" w:cs="Arial"/>
                <w:color w:val="000000"/>
                <w:sz w:val="12"/>
                <w:szCs w:val="12"/>
              </w:rPr>
            </w:pPr>
            <w:r>
              <w:rPr>
                <w:rFonts w:ascii="Arial" w:eastAsia="Arial" w:hAnsi="Arial" w:cs="Arial"/>
                <w:color w:val="000000"/>
                <w:sz w:val="12"/>
                <w:szCs w:val="12"/>
              </w:rPr>
              <w:t>Sistemas y modelos económicos. Hacia un mundo global. Crisis y sus respuestas.</w:t>
            </w:r>
          </w:p>
          <w:p w:rsidR="00F03E9B" w:rsidRDefault="003763D0">
            <w:pPr>
              <w:numPr>
                <w:ilvl w:val="0"/>
                <w:numId w:val="1"/>
              </w:numPr>
              <w:spacing w:after="0" w:line="240" w:lineRule="auto"/>
              <w:rPr>
                <w:rFonts w:ascii="Arial" w:eastAsia="Arial" w:hAnsi="Arial" w:cs="Arial"/>
                <w:color w:val="000000"/>
                <w:sz w:val="12"/>
                <w:szCs w:val="12"/>
              </w:rPr>
            </w:pPr>
            <w:r>
              <w:rPr>
                <w:rFonts w:ascii="Arial" w:eastAsia="Arial" w:hAnsi="Arial" w:cs="Arial"/>
                <w:color w:val="000000"/>
                <w:sz w:val="12"/>
                <w:szCs w:val="12"/>
              </w:rPr>
              <w:t>Consecuencias de las Revoluciones Industriales.</w:t>
            </w:r>
          </w:p>
          <w:p w:rsidR="00F03E9B" w:rsidRDefault="003763D0">
            <w:pPr>
              <w:numPr>
                <w:ilvl w:val="0"/>
                <w:numId w:val="1"/>
              </w:numPr>
              <w:spacing w:after="0" w:line="240" w:lineRule="auto"/>
              <w:rPr>
                <w:rFonts w:ascii="Arial" w:eastAsia="Arial" w:hAnsi="Arial" w:cs="Arial"/>
                <w:color w:val="000000"/>
                <w:sz w:val="12"/>
                <w:szCs w:val="12"/>
              </w:rPr>
            </w:pPr>
            <w:r>
              <w:rPr>
                <w:rFonts w:ascii="Arial" w:eastAsia="Arial" w:hAnsi="Arial" w:cs="Arial"/>
                <w:color w:val="000000"/>
                <w:sz w:val="12"/>
                <w:szCs w:val="12"/>
              </w:rPr>
              <w:t>La España del siglo XIX</w:t>
            </w:r>
          </w:p>
          <w:p w:rsidR="00F03E9B" w:rsidRDefault="003763D0">
            <w:pPr>
              <w:numPr>
                <w:ilvl w:val="0"/>
                <w:numId w:val="1"/>
              </w:numPr>
              <w:spacing w:after="0" w:line="240" w:lineRule="auto"/>
              <w:rPr>
                <w:rFonts w:ascii="Arial" w:eastAsia="Arial" w:hAnsi="Arial" w:cs="Arial"/>
                <w:color w:val="000000"/>
                <w:sz w:val="12"/>
                <w:szCs w:val="12"/>
              </w:rPr>
            </w:pPr>
            <w:r>
              <w:rPr>
                <w:rFonts w:ascii="Arial" w:eastAsia="Arial" w:hAnsi="Arial" w:cs="Arial"/>
                <w:color w:val="000000"/>
                <w:sz w:val="12"/>
                <w:szCs w:val="12"/>
              </w:rPr>
              <w:t>Modelos productivos y sociales: conflictos.</w:t>
            </w:r>
          </w:p>
          <w:p w:rsidR="00F03E9B" w:rsidRDefault="003763D0">
            <w:pPr>
              <w:numPr>
                <w:ilvl w:val="0"/>
                <w:numId w:val="1"/>
              </w:numPr>
              <w:spacing w:after="0" w:line="240" w:lineRule="auto"/>
              <w:rPr>
                <w:rFonts w:ascii="Arial" w:eastAsia="Arial" w:hAnsi="Arial" w:cs="Arial"/>
                <w:color w:val="000000"/>
                <w:sz w:val="12"/>
                <w:szCs w:val="12"/>
              </w:rPr>
            </w:pPr>
            <w:r>
              <w:rPr>
                <w:rFonts w:ascii="Arial" w:eastAsia="Arial" w:hAnsi="Arial" w:cs="Arial"/>
                <w:color w:val="000000"/>
                <w:sz w:val="12"/>
                <w:szCs w:val="12"/>
              </w:rPr>
              <w:t>Europa y el Mundo en el cambio de siglo. Las Relaciones Internacionales.</w:t>
            </w:r>
          </w:p>
          <w:p w:rsidR="00F03E9B" w:rsidRDefault="003763D0">
            <w:pPr>
              <w:numPr>
                <w:ilvl w:val="0"/>
                <w:numId w:val="1"/>
              </w:numPr>
              <w:spacing w:after="240" w:line="240" w:lineRule="auto"/>
              <w:rPr>
                <w:rFonts w:ascii="Arial" w:eastAsia="Arial" w:hAnsi="Arial" w:cs="Arial"/>
                <w:color w:val="000000"/>
                <w:sz w:val="12"/>
                <w:szCs w:val="12"/>
              </w:rPr>
            </w:pPr>
            <w:r>
              <w:rPr>
                <w:rFonts w:ascii="Arial" w:eastAsia="Arial" w:hAnsi="Arial" w:cs="Arial"/>
                <w:color w:val="000000"/>
                <w:sz w:val="12"/>
                <w:szCs w:val="12"/>
              </w:rPr>
              <w:t>Iniciación al arte contemporáneo.</w:t>
            </w:r>
            <w:r>
              <w:rPr>
                <w:rFonts w:ascii="Arial" w:eastAsia="Arial" w:hAnsi="Arial" w:cs="Arial"/>
                <w:color w:val="000000"/>
                <w:sz w:val="12"/>
                <w:szCs w:val="12"/>
              </w:rPr>
              <w:br/>
            </w:r>
            <w:r>
              <w:rPr>
                <w:rFonts w:ascii="Arial" w:eastAsia="Arial" w:hAnsi="Arial" w:cs="Arial"/>
                <w:color w:val="000000"/>
                <w:sz w:val="12"/>
                <w:szCs w:val="12"/>
              </w:rPr>
              <w:br/>
            </w:r>
          </w:p>
        </w:tc>
        <w:tc>
          <w:tcPr>
            <w:tcW w:w="1073" w:type="dxa"/>
            <w:tcBorders>
              <w:top w:val="single" w:sz="6" w:space="0" w:color="000000"/>
              <w:left w:val="single" w:sz="6" w:space="0" w:color="000000"/>
              <w:bottom w:val="single" w:sz="6" w:space="0" w:color="000000"/>
              <w:right w:val="single" w:sz="6" w:space="0" w:color="000000"/>
            </w:tcBorders>
            <w:shd w:val="clear" w:color="auto" w:fill="F2F2F2"/>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c>
          <w:tcPr>
            <w:tcW w:w="110" w:type="dxa"/>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r>
    </w:tbl>
    <w:tbl>
      <w:tblPr>
        <w:tblStyle w:val="a1"/>
        <w:tblpPr w:leftFromText="141" w:rightFromText="141" w:vertAnchor="text" w:horzAnchor="margin" w:tblpY="1"/>
        <w:tblW w:w="8594" w:type="dxa"/>
        <w:tblInd w:w="0" w:type="dxa"/>
        <w:tblLayout w:type="fixed"/>
        <w:tblLook w:val="0400"/>
      </w:tblPr>
      <w:tblGrid>
        <w:gridCol w:w="1148"/>
        <w:gridCol w:w="110"/>
        <w:gridCol w:w="2815"/>
        <w:gridCol w:w="1122"/>
        <w:gridCol w:w="1080"/>
        <w:gridCol w:w="1181"/>
        <w:gridCol w:w="1028"/>
        <w:gridCol w:w="110"/>
      </w:tblGrid>
      <w:tr w:rsidR="003C3920" w:rsidTr="003C3920">
        <w:trPr>
          <w:cantSplit/>
          <w:trHeight w:val="946"/>
          <w:tblHeader/>
        </w:trPr>
        <w:tc>
          <w:tcPr>
            <w:tcW w:w="4073" w:type="dxa"/>
            <w:gridSpan w:val="3"/>
            <w:vMerge w:val="restart"/>
            <w:tcBorders>
              <w:top w:val="single" w:sz="6" w:space="0" w:color="CCCCCC"/>
              <w:left w:val="single" w:sz="6" w:space="0" w:color="CCCCCC"/>
              <w:bottom w:val="single" w:sz="6" w:space="0" w:color="CCCCCC"/>
              <w:right w:val="single" w:sz="6" w:space="0" w:color="000000"/>
            </w:tcBorders>
            <w:shd w:val="clear" w:color="auto" w:fill="EDEDED"/>
            <w:tcMar>
              <w:top w:w="0" w:type="dxa"/>
              <w:left w:w="45" w:type="dxa"/>
              <w:bottom w:w="0" w:type="dxa"/>
              <w:right w:w="45" w:type="dxa"/>
            </w:tcMar>
            <w:vAlign w:val="center"/>
          </w:tcPr>
          <w:p w:rsidR="003C3920" w:rsidRDefault="003C3920" w:rsidP="003C3920">
            <w:pPr>
              <w:spacing w:before="200" w:after="1000" w:line="240" w:lineRule="auto"/>
              <w:jc w:val="center"/>
              <w:rPr>
                <w:rFonts w:ascii="Times New Roman" w:eastAsia="Times New Roman" w:hAnsi="Times New Roman" w:cs="Times New Roman"/>
                <w:b/>
                <w:sz w:val="24"/>
                <w:szCs w:val="24"/>
              </w:rPr>
            </w:pPr>
            <w:r>
              <w:rPr>
                <w:rFonts w:ascii="Arial" w:eastAsia="Arial" w:hAnsi="Arial" w:cs="Arial"/>
                <w:smallCaps/>
                <w:color w:val="595959"/>
                <w:sz w:val="24"/>
                <w:szCs w:val="24"/>
              </w:rPr>
              <w:t>Unidad 2  – La comunicación escrita y nuestra lengua</w:t>
            </w:r>
          </w:p>
        </w:tc>
        <w:tc>
          <w:tcPr>
            <w:tcW w:w="1122" w:type="dxa"/>
            <w:tcBorders>
              <w:top w:val="single" w:sz="6" w:space="0" w:color="000000"/>
              <w:left w:val="single" w:sz="6" w:space="0" w:color="000000"/>
              <w:bottom w:val="single" w:sz="6" w:space="0" w:color="000000"/>
              <w:right w:val="single" w:sz="6" w:space="0" w:color="000000"/>
            </w:tcBorders>
            <w:shd w:val="clear" w:color="auto" w:fill="FFC499"/>
            <w:tcMar>
              <w:top w:w="0" w:type="dxa"/>
              <w:left w:w="45" w:type="dxa"/>
              <w:bottom w:w="0" w:type="dxa"/>
              <w:right w:w="45" w:type="dxa"/>
            </w:tcMar>
            <w:vAlign w:val="center"/>
          </w:tcPr>
          <w:p w:rsidR="003C3920" w:rsidRDefault="003C3920" w:rsidP="003C3920">
            <w:pPr>
              <w:spacing w:before="200" w:after="200" w:line="240" w:lineRule="auto"/>
              <w:jc w:val="center"/>
              <w:rPr>
                <w:rFonts w:ascii="Times New Roman" w:eastAsia="Times New Roman" w:hAnsi="Times New Roman" w:cs="Times New Roman"/>
                <w:b/>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1</w:t>
            </w:r>
          </w:p>
        </w:tc>
        <w:tc>
          <w:tcPr>
            <w:tcW w:w="1080" w:type="dxa"/>
            <w:tcBorders>
              <w:top w:val="single" w:sz="6" w:space="0" w:color="000000"/>
              <w:left w:val="single" w:sz="6" w:space="0" w:color="000000"/>
              <w:bottom w:val="single" w:sz="6" w:space="0" w:color="000000"/>
              <w:right w:val="single" w:sz="6" w:space="0" w:color="000000"/>
            </w:tcBorders>
            <w:shd w:val="clear" w:color="auto" w:fill="66FF66"/>
            <w:tcMar>
              <w:top w:w="0" w:type="dxa"/>
              <w:left w:w="45" w:type="dxa"/>
              <w:bottom w:w="0" w:type="dxa"/>
              <w:right w:w="45" w:type="dxa"/>
            </w:tcMar>
            <w:vAlign w:val="center"/>
          </w:tcPr>
          <w:p w:rsidR="003C3920" w:rsidRDefault="003C3920" w:rsidP="003C3920">
            <w:pPr>
              <w:spacing w:before="200" w:after="200" w:line="240" w:lineRule="auto"/>
              <w:jc w:val="center"/>
              <w:rPr>
                <w:rFonts w:ascii="Times New Roman" w:eastAsia="Times New Roman" w:hAnsi="Times New Roman" w:cs="Times New Roman"/>
                <w:b/>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2</w:t>
            </w:r>
          </w:p>
        </w:tc>
        <w:tc>
          <w:tcPr>
            <w:tcW w:w="1181" w:type="dxa"/>
            <w:tcBorders>
              <w:top w:val="single" w:sz="6" w:space="0" w:color="000000"/>
              <w:left w:val="single" w:sz="6" w:space="0" w:color="000000"/>
              <w:bottom w:val="single" w:sz="6" w:space="0" w:color="000000"/>
              <w:right w:val="single" w:sz="6" w:space="0" w:color="000000"/>
            </w:tcBorders>
            <w:shd w:val="clear" w:color="auto" w:fill="00FFFF"/>
            <w:tcMar>
              <w:top w:w="0" w:type="dxa"/>
              <w:left w:w="45" w:type="dxa"/>
              <w:bottom w:w="0" w:type="dxa"/>
              <w:right w:w="45" w:type="dxa"/>
            </w:tcMar>
            <w:vAlign w:val="center"/>
          </w:tcPr>
          <w:p w:rsidR="003C3920" w:rsidRDefault="003C3920" w:rsidP="003C3920">
            <w:pPr>
              <w:spacing w:before="200" w:after="200" w:line="240" w:lineRule="auto"/>
              <w:jc w:val="center"/>
              <w:rPr>
                <w:rFonts w:ascii="Times New Roman" w:eastAsia="Times New Roman" w:hAnsi="Times New Roman" w:cs="Times New Roman"/>
                <w:b/>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3</w:t>
            </w:r>
          </w:p>
        </w:tc>
        <w:tc>
          <w:tcPr>
            <w:tcW w:w="1028" w:type="dxa"/>
            <w:tcBorders>
              <w:top w:val="single" w:sz="6" w:space="0" w:color="000000"/>
              <w:left w:val="single" w:sz="6" w:space="0" w:color="000000"/>
              <w:bottom w:val="single" w:sz="6" w:space="0" w:color="000000"/>
              <w:right w:val="single" w:sz="6" w:space="0" w:color="000000"/>
            </w:tcBorders>
            <w:shd w:val="clear" w:color="auto" w:fill="FFFF00"/>
            <w:tcMar>
              <w:top w:w="0" w:type="dxa"/>
              <w:left w:w="45" w:type="dxa"/>
              <w:bottom w:w="0" w:type="dxa"/>
              <w:right w:w="45" w:type="dxa"/>
            </w:tcMar>
            <w:vAlign w:val="center"/>
          </w:tcPr>
          <w:p w:rsidR="003C3920" w:rsidRDefault="003C3920" w:rsidP="003C3920">
            <w:pPr>
              <w:spacing w:before="200" w:after="200" w:line="240" w:lineRule="auto"/>
              <w:jc w:val="center"/>
              <w:rPr>
                <w:rFonts w:ascii="Times New Roman" w:eastAsia="Times New Roman" w:hAnsi="Times New Roman" w:cs="Times New Roman"/>
                <w:b/>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4</w:t>
            </w:r>
          </w:p>
        </w:tc>
        <w:tc>
          <w:tcPr>
            <w:tcW w:w="110" w:type="dxa"/>
            <w:vMerge w:val="restart"/>
            <w:tcBorders>
              <w:top w:val="single" w:sz="6" w:space="0" w:color="000000"/>
              <w:left w:val="single" w:sz="6" w:space="0" w:color="000000"/>
              <w:bottom w:val="single" w:sz="6" w:space="0" w:color="000000"/>
              <w:right w:val="single" w:sz="6" w:space="0" w:color="000000"/>
            </w:tcBorders>
            <w:shd w:val="clear" w:color="auto" w:fill="D8D8D8"/>
            <w:tcMar>
              <w:top w:w="0" w:type="dxa"/>
              <w:left w:w="45" w:type="dxa"/>
              <w:bottom w:w="0" w:type="dxa"/>
              <w:right w:w="45" w:type="dxa"/>
            </w:tcMar>
            <w:vAlign w:val="center"/>
          </w:tcPr>
          <w:p w:rsidR="003C3920" w:rsidRDefault="003C3920" w:rsidP="003C3920">
            <w:pPr>
              <w:spacing w:after="0" w:line="240" w:lineRule="auto"/>
              <w:jc w:val="center"/>
              <w:rPr>
                <w:rFonts w:ascii="Times New Roman" w:eastAsia="Times New Roman" w:hAnsi="Times New Roman" w:cs="Times New Roman"/>
                <w:b/>
                <w:sz w:val="24"/>
                <w:szCs w:val="24"/>
              </w:rPr>
            </w:pPr>
          </w:p>
        </w:tc>
      </w:tr>
      <w:tr w:rsidR="003C3920" w:rsidTr="003C3920">
        <w:trPr>
          <w:cantSplit/>
          <w:trHeight w:val="407"/>
          <w:tblHeader/>
        </w:trPr>
        <w:tc>
          <w:tcPr>
            <w:tcW w:w="4073" w:type="dxa"/>
            <w:gridSpan w:val="3"/>
            <w:vMerge/>
            <w:tcBorders>
              <w:top w:val="single" w:sz="6" w:space="0" w:color="CCCCCC"/>
              <w:left w:val="single" w:sz="6" w:space="0" w:color="CCCCCC"/>
              <w:bottom w:val="single" w:sz="6" w:space="0" w:color="CCCCCC"/>
              <w:right w:val="single" w:sz="6" w:space="0" w:color="000000"/>
            </w:tcBorders>
            <w:shd w:val="clear" w:color="auto" w:fill="EDEDED"/>
            <w:tcMar>
              <w:top w:w="0" w:type="dxa"/>
              <w:left w:w="45" w:type="dxa"/>
              <w:bottom w:w="0" w:type="dxa"/>
              <w:right w:w="45" w:type="dxa"/>
            </w:tcMar>
            <w:vAlign w:val="center"/>
          </w:tcPr>
          <w:p w:rsidR="003C3920" w:rsidRDefault="003C3920" w:rsidP="003C392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122" w:type="dxa"/>
            <w:tcBorders>
              <w:top w:val="single" w:sz="6" w:space="0" w:color="000000"/>
              <w:left w:val="single" w:sz="6" w:space="0" w:color="000000"/>
              <w:bottom w:val="single" w:sz="6" w:space="0" w:color="000000"/>
              <w:right w:val="single" w:sz="6" w:space="0" w:color="000000"/>
            </w:tcBorders>
            <w:shd w:val="clear" w:color="auto" w:fill="FFC499"/>
            <w:tcMar>
              <w:top w:w="0" w:type="dxa"/>
              <w:left w:w="45" w:type="dxa"/>
              <w:bottom w:w="0" w:type="dxa"/>
              <w:right w:w="45" w:type="dxa"/>
            </w:tcMar>
            <w:vAlign w:val="center"/>
          </w:tcPr>
          <w:p w:rsidR="003C3920" w:rsidRDefault="003C3920" w:rsidP="003C3920">
            <w:pPr>
              <w:spacing w:before="200" w:after="200" w:line="240" w:lineRule="auto"/>
              <w:jc w:val="center"/>
              <w:rPr>
                <w:rFonts w:ascii="Times New Roman" w:eastAsia="Times New Roman" w:hAnsi="Times New Roman" w:cs="Times New Roman"/>
                <w:b/>
                <w:sz w:val="24"/>
                <w:szCs w:val="24"/>
              </w:rPr>
            </w:pPr>
            <w:r>
              <w:rPr>
                <w:rFonts w:ascii="Arial" w:eastAsia="Arial" w:hAnsi="Arial" w:cs="Arial"/>
                <w:color w:val="000000"/>
                <w:sz w:val="12"/>
                <w:szCs w:val="12"/>
              </w:rPr>
              <w:t>Las lenguas de España y su morfología</w:t>
            </w:r>
          </w:p>
        </w:tc>
        <w:tc>
          <w:tcPr>
            <w:tcW w:w="1080" w:type="dxa"/>
            <w:tcBorders>
              <w:top w:val="single" w:sz="6" w:space="0" w:color="000000"/>
              <w:left w:val="single" w:sz="6" w:space="0" w:color="000000"/>
              <w:bottom w:val="single" w:sz="6" w:space="0" w:color="000000"/>
              <w:right w:val="single" w:sz="6" w:space="0" w:color="000000"/>
            </w:tcBorders>
            <w:shd w:val="clear" w:color="auto" w:fill="66FF66"/>
            <w:tcMar>
              <w:top w:w="0" w:type="dxa"/>
              <w:left w:w="45" w:type="dxa"/>
              <w:bottom w:w="0" w:type="dxa"/>
              <w:right w:w="45" w:type="dxa"/>
            </w:tcMar>
            <w:vAlign w:val="center"/>
          </w:tcPr>
          <w:p w:rsidR="003C3920" w:rsidRDefault="003C3920" w:rsidP="003C3920">
            <w:pPr>
              <w:spacing w:before="200" w:after="200" w:line="240" w:lineRule="auto"/>
              <w:jc w:val="center"/>
              <w:rPr>
                <w:rFonts w:ascii="Times New Roman" w:eastAsia="Times New Roman" w:hAnsi="Times New Roman" w:cs="Times New Roman"/>
                <w:b/>
                <w:sz w:val="24"/>
                <w:szCs w:val="24"/>
              </w:rPr>
            </w:pPr>
            <w:r>
              <w:rPr>
                <w:rFonts w:ascii="Arial" w:eastAsia="Arial" w:hAnsi="Arial" w:cs="Arial"/>
                <w:color w:val="000000"/>
                <w:sz w:val="12"/>
                <w:szCs w:val="12"/>
              </w:rPr>
              <w:t>¡Escribid bien!</w:t>
            </w:r>
          </w:p>
        </w:tc>
        <w:tc>
          <w:tcPr>
            <w:tcW w:w="1181" w:type="dxa"/>
            <w:tcBorders>
              <w:top w:val="single" w:sz="6" w:space="0" w:color="000000"/>
              <w:left w:val="single" w:sz="6" w:space="0" w:color="000000"/>
              <w:bottom w:val="single" w:sz="6" w:space="0" w:color="000000"/>
              <w:right w:val="single" w:sz="6" w:space="0" w:color="000000"/>
            </w:tcBorders>
            <w:shd w:val="clear" w:color="auto" w:fill="00FFFF"/>
            <w:tcMar>
              <w:top w:w="0" w:type="dxa"/>
              <w:left w:w="45" w:type="dxa"/>
              <w:bottom w:w="0" w:type="dxa"/>
              <w:right w:w="45" w:type="dxa"/>
            </w:tcMar>
            <w:vAlign w:val="center"/>
          </w:tcPr>
          <w:p w:rsidR="003C3920" w:rsidRDefault="003C3920" w:rsidP="003C3920">
            <w:pPr>
              <w:spacing w:before="200" w:after="200" w:line="240" w:lineRule="auto"/>
              <w:jc w:val="center"/>
              <w:rPr>
                <w:rFonts w:ascii="Times New Roman" w:eastAsia="Times New Roman" w:hAnsi="Times New Roman" w:cs="Times New Roman"/>
                <w:b/>
                <w:sz w:val="24"/>
                <w:szCs w:val="24"/>
              </w:rPr>
            </w:pPr>
            <w:r>
              <w:rPr>
                <w:rFonts w:ascii="Arial" w:eastAsia="Arial" w:hAnsi="Arial" w:cs="Arial"/>
                <w:color w:val="000000"/>
                <w:sz w:val="12"/>
                <w:szCs w:val="12"/>
              </w:rPr>
              <w:t>El extenso mundo de las oraciones y el análisis</w:t>
            </w:r>
          </w:p>
        </w:tc>
        <w:tc>
          <w:tcPr>
            <w:tcW w:w="1028" w:type="dxa"/>
            <w:tcBorders>
              <w:top w:val="single" w:sz="6" w:space="0" w:color="000000"/>
              <w:left w:val="single" w:sz="6" w:space="0" w:color="000000"/>
              <w:bottom w:val="single" w:sz="6" w:space="0" w:color="000000"/>
              <w:right w:val="single" w:sz="6" w:space="0" w:color="000000"/>
            </w:tcBorders>
            <w:shd w:val="clear" w:color="auto" w:fill="FFFF00"/>
            <w:tcMar>
              <w:top w:w="0" w:type="dxa"/>
              <w:left w:w="45" w:type="dxa"/>
              <w:bottom w:w="0" w:type="dxa"/>
              <w:right w:w="45" w:type="dxa"/>
            </w:tcMar>
            <w:vAlign w:val="center"/>
          </w:tcPr>
          <w:p w:rsidR="003C3920" w:rsidRDefault="003C3920" w:rsidP="003C3920">
            <w:pPr>
              <w:spacing w:before="200" w:after="200" w:line="240" w:lineRule="auto"/>
              <w:jc w:val="center"/>
              <w:rPr>
                <w:rFonts w:ascii="Times New Roman" w:eastAsia="Times New Roman" w:hAnsi="Times New Roman" w:cs="Times New Roman"/>
                <w:b/>
                <w:sz w:val="24"/>
                <w:szCs w:val="24"/>
              </w:rPr>
            </w:pPr>
            <w:r>
              <w:rPr>
                <w:rFonts w:ascii="Arial" w:eastAsia="Arial" w:hAnsi="Arial" w:cs="Arial"/>
                <w:color w:val="000000"/>
                <w:sz w:val="12"/>
                <w:szCs w:val="12"/>
              </w:rPr>
              <w:t>Literatura del siglo XIX</w:t>
            </w:r>
          </w:p>
        </w:tc>
        <w:tc>
          <w:tcPr>
            <w:tcW w:w="110" w:type="dxa"/>
            <w:vMerge/>
            <w:tcBorders>
              <w:top w:val="single" w:sz="6" w:space="0" w:color="000000"/>
              <w:left w:val="single" w:sz="6" w:space="0" w:color="000000"/>
              <w:bottom w:val="single" w:sz="6" w:space="0" w:color="000000"/>
              <w:right w:val="single" w:sz="6" w:space="0" w:color="000000"/>
            </w:tcBorders>
            <w:shd w:val="clear" w:color="auto" w:fill="D8D8D8"/>
            <w:tcMar>
              <w:top w:w="0" w:type="dxa"/>
              <w:left w:w="45" w:type="dxa"/>
              <w:bottom w:w="0" w:type="dxa"/>
              <w:right w:w="45" w:type="dxa"/>
            </w:tcMar>
            <w:vAlign w:val="center"/>
          </w:tcPr>
          <w:p w:rsidR="003C3920" w:rsidRDefault="003C3920" w:rsidP="003C392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3C3920" w:rsidTr="003C3920">
        <w:trPr>
          <w:cantSplit/>
          <w:trHeight w:val="498"/>
          <w:tblHeader/>
        </w:trPr>
        <w:tc>
          <w:tcPr>
            <w:tcW w:w="1148" w:type="dxa"/>
            <w:tcBorders>
              <w:top w:val="single" w:sz="6" w:space="0" w:color="CCCCCC"/>
              <w:left w:val="single" w:sz="6" w:space="0" w:color="CCCCCC"/>
              <w:bottom w:val="single" w:sz="6" w:space="0" w:color="000000"/>
              <w:right w:val="single" w:sz="6" w:space="0" w:color="CCCCCC"/>
            </w:tcBorders>
            <w:shd w:val="clear" w:color="auto" w:fill="FFFF66"/>
            <w:tcMar>
              <w:top w:w="0" w:type="dxa"/>
              <w:left w:w="45" w:type="dxa"/>
              <w:bottom w:w="0" w:type="dxa"/>
              <w:right w:w="45" w:type="dxa"/>
            </w:tcMar>
            <w:vAlign w:val="center"/>
          </w:tcPr>
          <w:p w:rsidR="003C3920" w:rsidRDefault="003C3920" w:rsidP="003C3920">
            <w:pPr>
              <w:spacing w:after="0" w:line="240" w:lineRule="auto"/>
              <w:jc w:val="center"/>
              <w:rPr>
                <w:rFonts w:ascii="Times New Roman" w:eastAsia="Times New Roman" w:hAnsi="Times New Roman" w:cs="Times New Roman"/>
                <w:b/>
                <w:sz w:val="24"/>
                <w:szCs w:val="24"/>
              </w:rPr>
            </w:pPr>
          </w:p>
        </w:tc>
        <w:tc>
          <w:tcPr>
            <w:tcW w:w="110" w:type="dxa"/>
            <w:tcBorders>
              <w:top w:val="single" w:sz="6" w:space="0" w:color="CCCCCC"/>
              <w:left w:val="single" w:sz="6" w:space="0" w:color="CCCCCC"/>
              <w:bottom w:val="single" w:sz="6" w:space="0" w:color="000000"/>
              <w:right w:val="single" w:sz="6" w:space="0" w:color="CCCCCC"/>
            </w:tcBorders>
            <w:shd w:val="clear" w:color="auto" w:fill="FFFF66"/>
            <w:tcMar>
              <w:top w:w="0" w:type="dxa"/>
              <w:left w:w="45" w:type="dxa"/>
              <w:bottom w:w="0" w:type="dxa"/>
              <w:right w:w="45" w:type="dxa"/>
            </w:tcMar>
            <w:vAlign w:val="center"/>
          </w:tcPr>
          <w:p w:rsidR="003C3920" w:rsidRDefault="003C3920" w:rsidP="003C3920">
            <w:pPr>
              <w:spacing w:after="0" w:line="240" w:lineRule="auto"/>
              <w:jc w:val="center"/>
              <w:rPr>
                <w:rFonts w:ascii="Times New Roman" w:eastAsia="Times New Roman" w:hAnsi="Times New Roman" w:cs="Times New Roman"/>
                <w:b/>
                <w:sz w:val="24"/>
                <w:szCs w:val="24"/>
              </w:rPr>
            </w:pPr>
          </w:p>
        </w:tc>
        <w:tc>
          <w:tcPr>
            <w:tcW w:w="2815" w:type="dxa"/>
            <w:tcBorders>
              <w:top w:val="single" w:sz="6" w:space="0" w:color="CCCCCC"/>
              <w:left w:val="single" w:sz="6" w:space="0" w:color="CCCCCC"/>
              <w:bottom w:val="single" w:sz="6" w:space="0" w:color="000000"/>
              <w:right w:val="single" w:sz="6" w:space="0" w:color="000000"/>
            </w:tcBorders>
            <w:shd w:val="clear" w:color="auto" w:fill="FFFF66"/>
            <w:tcMar>
              <w:top w:w="0" w:type="dxa"/>
              <w:left w:w="45" w:type="dxa"/>
              <w:bottom w:w="0" w:type="dxa"/>
              <w:right w:w="45" w:type="dxa"/>
            </w:tcMar>
            <w:vAlign w:val="center"/>
          </w:tcPr>
          <w:p w:rsidR="003C3920" w:rsidRDefault="003C3920" w:rsidP="003C3920">
            <w:pPr>
              <w:spacing w:before="200" w:after="200" w:line="240" w:lineRule="auto"/>
              <w:jc w:val="right"/>
              <w:rPr>
                <w:rFonts w:ascii="Times New Roman" w:eastAsia="Times New Roman" w:hAnsi="Times New Roman" w:cs="Times New Roman"/>
                <w:b/>
                <w:sz w:val="24"/>
                <w:szCs w:val="24"/>
              </w:rPr>
            </w:pPr>
            <w:r>
              <w:rPr>
                <w:rFonts w:ascii="Arial" w:eastAsia="Arial" w:hAnsi="Arial" w:cs="Arial"/>
                <w:i/>
                <w:color w:val="7F7F7F"/>
                <w:sz w:val="12"/>
                <w:szCs w:val="12"/>
              </w:rPr>
              <w:t>TEMPORALIZACIÓN</w:t>
            </w:r>
          </w:p>
        </w:tc>
        <w:tc>
          <w:tcPr>
            <w:tcW w:w="1122" w:type="dxa"/>
            <w:tcBorders>
              <w:top w:val="single" w:sz="6" w:space="0" w:color="000000"/>
              <w:left w:val="single" w:sz="6" w:space="0" w:color="000000"/>
              <w:bottom w:val="single" w:sz="6" w:space="0" w:color="000000"/>
              <w:right w:val="single" w:sz="6" w:space="0" w:color="000000"/>
            </w:tcBorders>
            <w:shd w:val="clear" w:color="auto" w:fill="FFC499"/>
            <w:tcMar>
              <w:top w:w="0" w:type="dxa"/>
              <w:left w:w="45" w:type="dxa"/>
              <w:bottom w:w="0" w:type="dxa"/>
              <w:right w:w="45" w:type="dxa"/>
            </w:tcMar>
            <w:vAlign w:val="center"/>
          </w:tcPr>
          <w:p w:rsidR="003C3920" w:rsidRDefault="003C3920" w:rsidP="003C3920">
            <w:pPr>
              <w:spacing w:before="200" w:after="200" w:line="240" w:lineRule="auto"/>
              <w:jc w:val="center"/>
              <w:rPr>
                <w:rFonts w:ascii="Times New Roman" w:eastAsia="Times New Roman" w:hAnsi="Times New Roman" w:cs="Times New Roman"/>
                <w:b/>
                <w:sz w:val="24"/>
                <w:szCs w:val="24"/>
              </w:rPr>
            </w:pPr>
            <w:r>
              <w:rPr>
                <w:rFonts w:ascii="Arial" w:eastAsia="Arial" w:hAnsi="Arial" w:cs="Arial"/>
                <w:color w:val="000000"/>
                <w:sz w:val="12"/>
                <w:szCs w:val="12"/>
              </w:rPr>
              <w:t>5 sesiones </w:t>
            </w:r>
          </w:p>
        </w:tc>
        <w:tc>
          <w:tcPr>
            <w:tcW w:w="1080" w:type="dxa"/>
            <w:tcBorders>
              <w:top w:val="single" w:sz="6" w:space="0" w:color="000000"/>
              <w:left w:val="single" w:sz="6" w:space="0" w:color="000000"/>
              <w:bottom w:val="single" w:sz="6" w:space="0" w:color="000000"/>
              <w:right w:val="single" w:sz="6" w:space="0" w:color="000000"/>
            </w:tcBorders>
            <w:shd w:val="clear" w:color="auto" w:fill="66FF66"/>
            <w:tcMar>
              <w:top w:w="0" w:type="dxa"/>
              <w:left w:w="45" w:type="dxa"/>
              <w:bottom w:w="0" w:type="dxa"/>
              <w:right w:w="45" w:type="dxa"/>
            </w:tcMar>
            <w:vAlign w:val="center"/>
          </w:tcPr>
          <w:p w:rsidR="003C3920" w:rsidRDefault="003C3920" w:rsidP="003C3920">
            <w:pPr>
              <w:spacing w:before="200" w:after="200" w:line="240" w:lineRule="auto"/>
              <w:jc w:val="center"/>
              <w:rPr>
                <w:rFonts w:ascii="Times New Roman" w:eastAsia="Times New Roman" w:hAnsi="Times New Roman" w:cs="Times New Roman"/>
                <w:b/>
                <w:sz w:val="24"/>
                <w:szCs w:val="24"/>
              </w:rPr>
            </w:pPr>
            <w:r>
              <w:rPr>
                <w:rFonts w:ascii="Arial" w:eastAsia="Arial" w:hAnsi="Arial" w:cs="Arial"/>
                <w:color w:val="000000"/>
                <w:sz w:val="12"/>
                <w:szCs w:val="12"/>
              </w:rPr>
              <w:t xml:space="preserve">     7 sesiones</w:t>
            </w:r>
          </w:p>
        </w:tc>
        <w:tc>
          <w:tcPr>
            <w:tcW w:w="1181" w:type="dxa"/>
            <w:tcBorders>
              <w:top w:val="single" w:sz="6" w:space="0" w:color="000000"/>
              <w:left w:val="single" w:sz="6" w:space="0" w:color="000000"/>
              <w:bottom w:val="single" w:sz="6" w:space="0" w:color="000000"/>
              <w:right w:val="single" w:sz="6" w:space="0" w:color="000000"/>
            </w:tcBorders>
            <w:shd w:val="clear" w:color="auto" w:fill="00FFFF"/>
            <w:tcMar>
              <w:top w:w="0" w:type="dxa"/>
              <w:left w:w="45" w:type="dxa"/>
              <w:bottom w:w="0" w:type="dxa"/>
              <w:right w:w="45" w:type="dxa"/>
            </w:tcMar>
            <w:vAlign w:val="center"/>
          </w:tcPr>
          <w:p w:rsidR="003C3920" w:rsidRDefault="003C3920" w:rsidP="003C3920">
            <w:pPr>
              <w:spacing w:before="200" w:after="200" w:line="240" w:lineRule="auto"/>
              <w:jc w:val="center"/>
              <w:rPr>
                <w:rFonts w:ascii="Times New Roman" w:eastAsia="Times New Roman" w:hAnsi="Times New Roman" w:cs="Times New Roman"/>
                <w:b/>
                <w:sz w:val="24"/>
                <w:szCs w:val="24"/>
              </w:rPr>
            </w:pPr>
            <w:r>
              <w:rPr>
                <w:rFonts w:ascii="Arial" w:eastAsia="Arial" w:hAnsi="Arial" w:cs="Arial"/>
                <w:color w:val="000000"/>
                <w:sz w:val="12"/>
                <w:szCs w:val="12"/>
              </w:rPr>
              <w:t>7 sesiones</w:t>
            </w:r>
          </w:p>
        </w:tc>
        <w:tc>
          <w:tcPr>
            <w:tcW w:w="1028" w:type="dxa"/>
            <w:tcBorders>
              <w:top w:val="single" w:sz="6" w:space="0" w:color="000000"/>
              <w:left w:val="single" w:sz="6" w:space="0" w:color="000000"/>
              <w:bottom w:val="single" w:sz="6" w:space="0" w:color="000000"/>
              <w:right w:val="single" w:sz="6" w:space="0" w:color="000000"/>
            </w:tcBorders>
            <w:shd w:val="clear" w:color="auto" w:fill="FFFF00"/>
            <w:tcMar>
              <w:top w:w="0" w:type="dxa"/>
              <w:left w:w="45" w:type="dxa"/>
              <w:bottom w:w="0" w:type="dxa"/>
              <w:right w:w="45" w:type="dxa"/>
            </w:tcMar>
            <w:vAlign w:val="center"/>
          </w:tcPr>
          <w:p w:rsidR="003C3920" w:rsidRDefault="003C3920" w:rsidP="003C3920">
            <w:pPr>
              <w:spacing w:before="200" w:after="200" w:line="240" w:lineRule="auto"/>
              <w:jc w:val="center"/>
              <w:rPr>
                <w:rFonts w:ascii="Times New Roman" w:eastAsia="Times New Roman" w:hAnsi="Times New Roman" w:cs="Times New Roman"/>
                <w:b/>
                <w:sz w:val="24"/>
                <w:szCs w:val="24"/>
              </w:rPr>
            </w:pPr>
            <w:r>
              <w:rPr>
                <w:rFonts w:ascii="Arial" w:eastAsia="Arial" w:hAnsi="Arial" w:cs="Arial"/>
                <w:color w:val="000000"/>
                <w:sz w:val="12"/>
                <w:szCs w:val="12"/>
              </w:rPr>
              <w:t>5 sesiones</w:t>
            </w:r>
          </w:p>
        </w:tc>
        <w:tc>
          <w:tcPr>
            <w:tcW w:w="110" w:type="dxa"/>
            <w:vMerge/>
            <w:tcBorders>
              <w:top w:val="single" w:sz="6" w:space="0" w:color="000000"/>
              <w:left w:val="single" w:sz="6" w:space="0" w:color="000000"/>
              <w:bottom w:val="single" w:sz="6" w:space="0" w:color="000000"/>
              <w:right w:val="single" w:sz="6" w:space="0" w:color="000000"/>
            </w:tcBorders>
            <w:shd w:val="clear" w:color="auto" w:fill="D8D8D8"/>
            <w:tcMar>
              <w:top w:w="0" w:type="dxa"/>
              <w:left w:w="45" w:type="dxa"/>
              <w:bottom w:w="0" w:type="dxa"/>
              <w:right w:w="45" w:type="dxa"/>
            </w:tcMar>
            <w:vAlign w:val="center"/>
          </w:tcPr>
          <w:p w:rsidR="003C3920" w:rsidRDefault="003C3920" w:rsidP="003C392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3C3920" w:rsidTr="003C3920">
        <w:trPr>
          <w:cantSplit/>
          <w:trHeight w:val="1295"/>
          <w:tblHeader/>
        </w:trPr>
        <w:tc>
          <w:tcPr>
            <w:tcW w:w="1148" w:type="dxa"/>
            <w:tcBorders>
              <w:top w:val="single" w:sz="6" w:space="0" w:color="000000"/>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tcPr>
          <w:p w:rsidR="003C3920" w:rsidRDefault="003C3920" w:rsidP="003C392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COMPETENCIAS ESPECÍFICAS </w:t>
            </w:r>
          </w:p>
        </w:tc>
        <w:tc>
          <w:tcPr>
            <w:tcW w:w="110" w:type="dxa"/>
            <w:tcBorders>
              <w:top w:val="single" w:sz="6" w:space="0" w:color="000000"/>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tcPr>
          <w:p w:rsidR="003C3920" w:rsidRDefault="003C3920" w:rsidP="003C392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br/>
            </w:r>
            <w:r>
              <w:rPr>
                <w:rFonts w:ascii="Arial" w:eastAsia="Arial" w:hAnsi="Arial" w:cs="Arial"/>
                <w:color w:val="000000"/>
                <w:sz w:val="12"/>
                <w:szCs w:val="12"/>
              </w:rPr>
              <w:br/>
            </w:r>
          </w:p>
        </w:tc>
        <w:tc>
          <w:tcPr>
            <w:tcW w:w="2815" w:type="dxa"/>
            <w:tcBorders>
              <w:top w:val="single" w:sz="6" w:space="0" w:color="000000"/>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tcPr>
          <w:p w:rsidR="003C3920" w:rsidRDefault="003C3920" w:rsidP="003C3920">
            <w:pPr>
              <w:spacing w:before="200" w:after="200" w:line="240" w:lineRule="auto"/>
              <w:jc w:val="both"/>
              <w:rPr>
                <w:rFonts w:ascii="Times New Roman" w:eastAsia="Times New Roman" w:hAnsi="Times New Roman" w:cs="Times New Roman"/>
                <w:sz w:val="24"/>
                <w:szCs w:val="24"/>
              </w:rPr>
            </w:pPr>
            <w:r>
              <w:rPr>
                <w:rFonts w:ascii="Arial" w:eastAsia="Arial" w:hAnsi="Arial" w:cs="Arial"/>
                <w:color w:val="000000"/>
                <w:sz w:val="12"/>
                <w:szCs w:val="12"/>
              </w:rPr>
              <w:t>Comunicarse con claridad, precisión y fluidez en distintos contextos sociales o profesionales y por distintos medios, canales y soportes a su alcance, utilizando y adecuando recursos lingüísticos orales y escritos propios de la lengua castellana y, en su caso, de la lengua cooficial.</w:t>
            </w:r>
          </w:p>
          <w:p w:rsidR="003C3920" w:rsidRDefault="003C3920" w:rsidP="003C3920">
            <w:pPr>
              <w:spacing w:after="0" w:line="240" w:lineRule="auto"/>
              <w:rPr>
                <w:rFonts w:ascii="Times New Roman" w:eastAsia="Times New Roman" w:hAnsi="Times New Roman" w:cs="Times New Roman"/>
                <w:sz w:val="24"/>
                <w:szCs w:val="24"/>
              </w:rPr>
            </w:pPr>
          </w:p>
        </w:tc>
        <w:tc>
          <w:tcPr>
            <w:tcW w:w="338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tcPr>
          <w:p w:rsidR="003C3920" w:rsidRDefault="003C3920" w:rsidP="003C3920">
            <w:pPr>
              <w:spacing w:before="200" w:after="24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u w:val="single"/>
              </w:rPr>
              <w:t>CONTENIDOS</w:t>
            </w:r>
          </w:p>
          <w:p w:rsidR="003C3920" w:rsidRDefault="003C3920" w:rsidP="003C3920">
            <w:pPr>
              <w:numPr>
                <w:ilvl w:val="0"/>
                <w:numId w:val="10"/>
              </w:numPr>
              <w:spacing w:before="200" w:after="0" w:line="240" w:lineRule="auto"/>
              <w:jc w:val="both"/>
              <w:rPr>
                <w:rFonts w:ascii="Arial" w:eastAsia="Arial" w:hAnsi="Arial" w:cs="Arial"/>
                <w:color w:val="000000"/>
                <w:sz w:val="12"/>
                <w:szCs w:val="12"/>
              </w:rPr>
            </w:pPr>
            <w:r>
              <w:rPr>
                <w:rFonts w:ascii="Arial" w:eastAsia="Arial" w:hAnsi="Arial" w:cs="Arial"/>
                <w:color w:val="000000"/>
                <w:sz w:val="12"/>
                <w:szCs w:val="12"/>
              </w:rPr>
              <w:t>La diversidad lingüística española. Lenguas y dialectos. Repaso de su origen histórico.</w:t>
            </w:r>
          </w:p>
          <w:p w:rsidR="003C3920" w:rsidRDefault="003C3920" w:rsidP="003C3920">
            <w:pPr>
              <w:numPr>
                <w:ilvl w:val="0"/>
                <w:numId w:val="10"/>
              </w:numPr>
              <w:spacing w:after="0" w:line="240" w:lineRule="auto"/>
              <w:jc w:val="both"/>
              <w:rPr>
                <w:rFonts w:ascii="Arial" w:eastAsia="Arial" w:hAnsi="Arial" w:cs="Arial"/>
                <w:color w:val="000000"/>
                <w:sz w:val="12"/>
                <w:szCs w:val="12"/>
              </w:rPr>
            </w:pPr>
            <w:r>
              <w:rPr>
                <w:rFonts w:ascii="Arial" w:eastAsia="Arial" w:hAnsi="Arial" w:cs="Arial"/>
                <w:color w:val="000000"/>
                <w:sz w:val="12"/>
                <w:szCs w:val="12"/>
              </w:rPr>
              <w:t>Las variedades de textos y sus distintas naturalezas.</w:t>
            </w:r>
          </w:p>
          <w:p w:rsidR="003C3920" w:rsidRDefault="003C3920" w:rsidP="003C3920">
            <w:pPr>
              <w:numPr>
                <w:ilvl w:val="0"/>
                <w:numId w:val="10"/>
              </w:numPr>
              <w:spacing w:after="0" w:line="240" w:lineRule="auto"/>
              <w:jc w:val="both"/>
              <w:rPr>
                <w:rFonts w:ascii="Arial" w:eastAsia="Arial" w:hAnsi="Arial" w:cs="Arial"/>
                <w:color w:val="000000"/>
                <w:sz w:val="12"/>
                <w:szCs w:val="12"/>
              </w:rPr>
            </w:pPr>
            <w:r>
              <w:rPr>
                <w:rFonts w:ascii="Arial" w:eastAsia="Arial" w:hAnsi="Arial" w:cs="Arial"/>
                <w:color w:val="000000"/>
                <w:sz w:val="12"/>
                <w:szCs w:val="12"/>
              </w:rPr>
              <w:t>Textos académicos, científicos, ensayos, informes, etc. Composición y maquetación de textos.</w:t>
            </w:r>
          </w:p>
          <w:p w:rsidR="003C3920" w:rsidRDefault="003C3920" w:rsidP="003C3920">
            <w:pPr>
              <w:numPr>
                <w:ilvl w:val="0"/>
                <w:numId w:val="10"/>
              </w:numPr>
              <w:spacing w:after="0" w:line="240" w:lineRule="auto"/>
              <w:jc w:val="both"/>
              <w:rPr>
                <w:rFonts w:ascii="Arial" w:eastAsia="Arial" w:hAnsi="Arial" w:cs="Arial"/>
                <w:color w:val="000000"/>
                <w:sz w:val="12"/>
                <w:szCs w:val="12"/>
              </w:rPr>
            </w:pPr>
            <w:r>
              <w:rPr>
                <w:rFonts w:ascii="Arial" w:eastAsia="Arial" w:hAnsi="Arial" w:cs="Arial"/>
                <w:color w:val="000000"/>
                <w:sz w:val="12"/>
                <w:szCs w:val="12"/>
              </w:rPr>
              <w:t>Aplicación correcta de las normas ortográficas, tipográficas y gramaticales.</w:t>
            </w:r>
          </w:p>
          <w:p w:rsidR="003C3920" w:rsidRDefault="003C3920" w:rsidP="003C3920">
            <w:pPr>
              <w:numPr>
                <w:ilvl w:val="0"/>
                <w:numId w:val="10"/>
              </w:numPr>
              <w:spacing w:after="0" w:line="240" w:lineRule="auto"/>
              <w:jc w:val="both"/>
              <w:rPr>
                <w:rFonts w:ascii="Arial" w:eastAsia="Arial" w:hAnsi="Arial" w:cs="Arial"/>
                <w:color w:val="000000"/>
                <w:sz w:val="12"/>
                <w:szCs w:val="12"/>
              </w:rPr>
            </w:pPr>
            <w:r>
              <w:rPr>
                <w:rFonts w:ascii="Arial" w:eastAsia="Arial" w:hAnsi="Arial" w:cs="Arial"/>
                <w:color w:val="000000"/>
                <w:sz w:val="12"/>
                <w:szCs w:val="12"/>
              </w:rPr>
              <w:t>Formas verbales simples, sintaxis (complementos y elementos esenciales) y conectores. Análisis sintáctico.</w:t>
            </w:r>
          </w:p>
          <w:p w:rsidR="003C3920" w:rsidRDefault="003C3920" w:rsidP="003C3920">
            <w:pPr>
              <w:numPr>
                <w:ilvl w:val="0"/>
                <w:numId w:val="10"/>
              </w:numPr>
              <w:spacing w:after="0" w:line="240" w:lineRule="auto"/>
              <w:jc w:val="both"/>
              <w:rPr>
                <w:rFonts w:ascii="Arial" w:eastAsia="Arial" w:hAnsi="Arial" w:cs="Arial"/>
                <w:color w:val="000000"/>
                <w:sz w:val="12"/>
                <w:szCs w:val="12"/>
              </w:rPr>
            </w:pPr>
            <w:r>
              <w:rPr>
                <w:rFonts w:ascii="Arial" w:eastAsia="Arial" w:hAnsi="Arial" w:cs="Arial"/>
                <w:color w:val="000000"/>
                <w:sz w:val="12"/>
                <w:szCs w:val="12"/>
              </w:rPr>
              <w:t>Introducción a la literatura contemporánea (Romanticismo, Realismo y Naturalismo) e interpretación de textos literarios en castellano. </w:t>
            </w:r>
          </w:p>
          <w:p w:rsidR="003C3920" w:rsidRDefault="003C3920" w:rsidP="003C3920">
            <w:pPr>
              <w:numPr>
                <w:ilvl w:val="0"/>
                <w:numId w:val="10"/>
              </w:numPr>
              <w:spacing w:after="240" w:line="240" w:lineRule="auto"/>
              <w:jc w:val="both"/>
              <w:rPr>
                <w:rFonts w:ascii="Arial" w:eastAsia="Arial" w:hAnsi="Arial" w:cs="Arial"/>
                <w:color w:val="000000"/>
                <w:sz w:val="12"/>
                <w:szCs w:val="12"/>
              </w:rPr>
            </w:pPr>
            <w:r>
              <w:rPr>
                <w:rFonts w:ascii="Arial" w:eastAsia="Arial" w:hAnsi="Arial" w:cs="Arial"/>
                <w:color w:val="000000"/>
                <w:sz w:val="12"/>
                <w:szCs w:val="12"/>
              </w:rPr>
              <w:t>Breve evolución de la literatura castellana del siglo XIX.</w:t>
            </w:r>
          </w:p>
        </w:tc>
        <w:tc>
          <w:tcPr>
            <w:tcW w:w="1028" w:type="dxa"/>
            <w:tcBorders>
              <w:top w:val="single" w:sz="6" w:space="0" w:color="000000"/>
              <w:left w:val="single" w:sz="6" w:space="0" w:color="000000"/>
              <w:bottom w:val="single" w:sz="6" w:space="0" w:color="000000"/>
              <w:right w:val="single" w:sz="6" w:space="0" w:color="000000"/>
            </w:tcBorders>
            <w:shd w:val="clear" w:color="auto" w:fill="F2F2F2"/>
            <w:tcMar>
              <w:top w:w="0" w:type="dxa"/>
              <w:left w:w="45" w:type="dxa"/>
              <w:bottom w:w="0" w:type="dxa"/>
              <w:right w:w="45" w:type="dxa"/>
            </w:tcMar>
            <w:vAlign w:val="center"/>
          </w:tcPr>
          <w:p w:rsidR="003C3920" w:rsidRDefault="003C3920" w:rsidP="003C3920">
            <w:pPr>
              <w:spacing w:after="0" w:line="240" w:lineRule="auto"/>
              <w:rPr>
                <w:rFonts w:ascii="Times New Roman" w:eastAsia="Times New Roman" w:hAnsi="Times New Roman" w:cs="Times New Roman"/>
                <w:sz w:val="24"/>
                <w:szCs w:val="24"/>
              </w:rPr>
            </w:pPr>
          </w:p>
        </w:tc>
        <w:tc>
          <w:tcPr>
            <w:tcW w:w="110" w:type="dxa"/>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vAlign w:val="center"/>
          </w:tcPr>
          <w:p w:rsidR="003C3920" w:rsidRDefault="003C3920" w:rsidP="003C392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tc>
      </w:tr>
    </w:tbl>
    <w:p w:rsidR="00F03E9B" w:rsidRDefault="00F03E9B">
      <w:pPr>
        <w:spacing w:after="0" w:line="240" w:lineRule="auto"/>
        <w:rPr>
          <w:rFonts w:ascii="Times New Roman" w:eastAsia="Times New Roman" w:hAnsi="Times New Roman" w:cs="Times New Roman"/>
          <w:sz w:val="24"/>
          <w:szCs w:val="24"/>
        </w:rPr>
      </w:pPr>
    </w:p>
    <w:tbl>
      <w:tblPr>
        <w:tblStyle w:val="a3"/>
        <w:tblW w:w="8594" w:type="dxa"/>
        <w:tblInd w:w="-45" w:type="dxa"/>
        <w:tblLayout w:type="fixed"/>
        <w:tblLook w:val="0400"/>
      </w:tblPr>
      <w:tblGrid>
        <w:gridCol w:w="1152"/>
        <w:gridCol w:w="110"/>
        <w:gridCol w:w="2871"/>
        <w:gridCol w:w="1106"/>
        <w:gridCol w:w="1106"/>
        <w:gridCol w:w="1106"/>
        <w:gridCol w:w="1033"/>
        <w:gridCol w:w="110"/>
      </w:tblGrid>
      <w:tr w:rsidR="00F03E9B">
        <w:trPr>
          <w:cantSplit/>
          <w:trHeight w:val="946"/>
          <w:tblHeader/>
        </w:trPr>
        <w:tc>
          <w:tcPr>
            <w:tcW w:w="4132" w:type="dxa"/>
            <w:gridSpan w:val="3"/>
            <w:vMerge w:val="restart"/>
            <w:tcBorders>
              <w:top w:val="single" w:sz="6" w:space="0" w:color="CCCCCC"/>
              <w:left w:val="single" w:sz="6" w:space="0" w:color="CCCCCC"/>
              <w:bottom w:val="single" w:sz="6" w:space="0" w:color="CCCCCC"/>
              <w:right w:val="single" w:sz="6" w:space="0" w:color="000000"/>
            </w:tcBorders>
            <w:shd w:val="clear" w:color="auto" w:fill="EDEDED"/>
            <w:tcMar>
              <w:top w:w="0" w:type="dxa"/>
              <w:left w:w="45" w:type="dxa"/>
              <w:bottom w:w="0" w:type="dxa"/>
              <w:right w:w="45" w:type="dxa"/>
            </w:tcMar>
            <w:vAlign w:val="center"/>
          </w:tcPr>
          <w:p w:rsidR="00F03E9B" w:rsidRDefault="003763D0">
            <w:pPr>
              <w:spacing w:before="200" w:after="1000" w:line="240" w:lineRule="auto"/>
              <w:rPr>
                <w:rFonts w:ascii="Times New Roman" w:eastAsia="Times New Roman" w:hAnsi="Times New Roman" w:cs="Times New Roman"/>
                <w:sz w:val="24"/>
                <w:szCs w:val="24"/>
              </w:rPr>
            </w:pPr>
            <w:r>
              <w:rPr>
                <w:rFonts w:ascii="Arial" w:eastAsia="Arial" w:hAnsi="Arial" w:cs="Arial"/>
                <w:smallCaps/>
                <w:color w:val="595959"/>
                <w:sz w:val="24"/>
                <w:szCs w:val="24"/>
              </w:rPr>
              <w:t>Unidad 3 - la comunicación oral y su aplicación diaria</w:t>
            </w:r>
          </w:p>
        </w:tc>
        <w:tc>
          <w:tcPr>
            <w:tcW w:w="1110" w:type="dxa"/>
            <w:tcBorders>
              <w:top w:val="single" w:sz="6" w:space="0" w:color="000000"/>
              <w:left w:val="single" w:sz="6" w:space="0" w:color="000000"/>
              <w:bottom w:val="single" w:sz="6" w:space="0" w:color="000000"/>
              <w:right w:val="single" w:sz="6" w:space="0" w:color="000000"/>
            </w:tcBorders>
            <w:shd w:val="clear" w:color="auto" w:fill="FFC4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1</w:t>
            </w:r>
          </w:p>
        </w:tc>
        <w:tc>
          <w:tcPr>
            <w:tcW w:w="1110" w:type="dxa"/>
            <w:tcBorders>
              <w:top w:val="single" w:sz="6" w:space="0" w:color="000000"/>
              <w:left w:val="single" w:sz="6" w:space="0" w:color="000000"/>
              <w:bottom w:val="single" w:sz="6" w:space="0" w:color="000000"/>
              <w:right w:val="single" w:sz="6" w:space="0" w:color="000000"/>
            </w:tcBorders>
            <w:shd w:val="clear" w:color="auto" w:fill="66FF66"/>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2</w:t>
            </w:r>
          </w:p>
        </w:tc>
        <w:tc>
          <w:tcPr>
            <w:tcW w:w="1110" w:type="dxa"/>
            <w:tcBorders>
              <w:top w:val="single" w:sz="6" w:space="0" w:color="000000"/>
              <w:left w:val="single" w:sz="6" w:space="0" w:color="000000"/>
              <w:bottom w:val="single" w:sz="6" w:space="0" w:color="000000"/>
              <w:right w:val="single" w:sz="6" w:space="0" w:color="000000"/>
            </w:tcBorders>
            <w:shd w:val="clear" w:color="auto" w:fill="00FFFF"/>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3</w:t>
            </w:r>
          </w:p>
        </w:tc>
        <w:tc>
          <w:tcPr>
            <w:tcW w:w="1036" w:type="dxa"/>
            <w:tcBorders>
              <w:top w:val="single" w:sz="6" w:space="0" w:color="000000"/>
              <w:left w:val="single" w:sz="6" w:space="0" w:color="000000"/>
              <w:bottom w:val="single" w:sz="6" w:space="0" w:color="000000"/>
              <w:right w:val="single" w:sz="6" w:space="0" w:color="000000"/>
            </w:tcBorders>
            <w:shd w:val="clear" w:color="auto" w:fill="FFFF00"/>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4</w:t>
            </w:r>
          </w:p>
        </w:tc>
        <w:tc>
          <w:tcPr>
            <w:tcW w:w="96" w:type="dxa"/>
            <w:vMerge w:val="restart"/>
            <w:tcBorders>
              <w:top w:val="single" w:sz="6" w:space="0" w:color="000000"/>
              <w:left w:val="single" w:sz="6" w:space="0" w:color="000000"/>
              <w:bottom w:val="single" w:sz="6" w:space="0" w:color="000000"/>
              <w:right w:val="single" w:sz="6" w:space="0" w:color="000000"/>
            </w:tcBorders>
            <w:shd w:val="clear" w:color="auto" w:fill="D8D8D8"/>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r>
      <w:tr w:rsidR="00F03E9B">
        <w:trPr>
          <w:cantSplit/>
          <w:trHeight w:val="407"/>
          <w:tblHeader/>
        </w:trPr>
        <w:tc>
          <w:tcPr>
            <w:tcW w:w="4132" w:type="dxa"/>
            <w:gridSpan w:val="3"/>
            <w:vMerge/>
            <w:tcBorders>
              <w:top w:val="single" w:sz="6" w:space="0" w:color="CCCCCC"/>
              <w:left w:val="single" w:sz="6" w:space="0" w:color="CCCCCC"/>
              <w:bottom w:val="single" w:sz="6" w:space="0" w:color="CCCCCC"/>
              <w:right w:val="single" w:sz="6" w:space="0" w:color="000000"/>
            </w:tcBorders>
            <w:shd w:val="clear" w:color="auto" w:fill="EDEDED"/>
            <w:tcMar>
              <w:top w:w="0" w:type="dxa"/>
              <w:left w:w="45" w:type="dxa"/>
              <w:bottom w:w="0" w:type="dxa"/>
              <w:right w:w="45" w:type="dxa"/>
            </w:tcMar>
            <w:vAlign w:val="center"/>
          </w:tcPr>
          <w:p w:rsidR="00F03E9B" w:rsidRDefault="00F03E9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110" w:type="dxa"/>
            <w:tcBorders>
              <w:top w:val="single" w:sz="6" w:space="0" w:color="000000"/>
              <w:left w:val="single" w:sz="6" w:space="0" w:color="000000"/>
              <w:bottom w:val="single" w:sz="6" w:space="0" w:color="000000"/>
              <w:right w:val="single" w:sz="6" w:space="0" w:color="000000"/>
            </w:tcBorders>
            <w:shd w:val="clear" w:color="auto" w:fill="FFC4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Cómo nos expresamos</w:t>
            </w:r>
          </w:p>
        </w:tc>
        <w:tc>
          <w:tcPr>
            <w:tcW w:w="1110" w:type="dxa"/>
            <w:tcBorders>
              <w:top w:val="single" w:sz="6" w:space="0" w:color="000000"/>
              <w:left w:val="single" w:sz="6" w:space="0" w:color="000000"/>
              <w:bottom w:val="single" w:sz="6" w:space="0" w:color="000000"/>
              <w:right w:val="single" w:sz="6" w:space="0" w:color="000000"/>
            </w:tcBorders>
            <w:shd w:val="clear" w:color="auto" w:fill="66FF66"/>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¡A discutir!</w:t>
            </w:r>
          </w:p>
        </w:tc>
        <w:tc>
          <w:tcPr>
            <w:tcW w:w="1110" w:type="dxa"/>
            <w:tcBorders>
              <w:top w:val="single" w:sz="6" w:space="0" w:color="000000"/>
              <w:left w:val="single" w:sz="6" w:space="0" w:color="000000"/>
              <w:bottom w:val="single" w:sz="6" w:space="0" w:color="000000"/>
              <w:right w:val="single" w:sz="6" w:space="0" w:color="000000"/>
            </w:tcBorders>
            <w:shd w:val="clear" w:color="auto" w:fill="00FFFF"/>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Las cosas claras</w:t>
            </w:r>
          </w:p>
        </w:tc>
        <w:tc>
          <w:tcPr>
            <w:tcW w:w="1036" w:type="dxa"/>
            <w:tcBorders>
              <w:top w:val="single" w:sz="6" w:space="0" w:color="000000"/>
              <w:left w:val="single" w:sz="6" w:space="0" w:color="000000"/>
              <w:bottom w:val="single" w:sz="6" w:space="0" w:color="000000"/>
              <w:right w:val="single" w:sz="6" w:space="0" w:color="000000"/>
            </w:tcBorders>
            <w:shd w:val="clear" w:color="auto" w:fill="FFFF00"/>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Literatura del siglo XX</w:t>
            </w:r>
          </w:p>
        </w:tc>
        <w:tc>
          <w:tcPr>
            <w:tcW w:w="96" w:type="dxa"/>
            <w:vMerge/>
            <w:tcBorders>
              <w:top w:val="single" w:sz="6" w:space="0" w:color="000000"/>
              <w:left w:val="single" w:sz="6" w:space="0" w:color="000000"/>
              <w:bottom w:val="single" w:sz="6" w:space="0" w:color="000000"/>
              <w:right w:val="single" w:sz="6" w:space="0" w:color="000000"/>
            </w:tcBorders>
            <w:shd w:val="clear" w:color="auto" w:fill="D8D8D8"/>
            <w:tcMar>
              <w:top w:w="0" w:type="dxa"/>
              <w:left w:w="45" w:type="dxa"/>
              <w:bottom w:w="0" w:type="dxa"/>
              <w:right w:w="45" w:type="dxa"/>
            </w:tcMar>
            <w:vAlign w:val="center"/>
          </w:tcPr>
          <w:p w:rsidR="00F03E9B" w:rsidRDefault="00F03E9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03E9B">
        <w:trPr>
          <w:cantSplit/>
          <w:trHeight w:val="498"/>
          <w:tblHeader/>
        </w:trPr>
        <w:tc>
          <w:tcPr>
            <w:tcW w:w="1155" w:type="dxa"/>
            <w:tcBorders>
              <w:top w:val="single" w:sz="6" w:space="0" w:color="CCCCCC"/>
              <w:left w:val="single" w:sz="6" w:space="0" w:color="CCCCCC"/>
              <w:bottom w:val="single" w:sz="6" w:space="0" w:color="000000"/>
              <w:right w:val="single" w:sz="6" w:space="0" w:color="CCCCCC"/>
            </w:tcBorders>
            <w:shd w:val="clear" w:color="auto" w:fill="FFFF66"/>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c>
          <w:tcPr>
            <w:tcW w:w="96" w:type="dxa"/>
            <w:tcBorders>
              <w:top w:val="single" w:sz="6" w:space="0" w:color="CCCCCC"/>
              <w:left w:val="single" w:sz="6" w:space="0" w:color="CCCCCC"/>
              <w:bottom w:val="single" w:sz="6" w:space="0" w:color="000000"/>
              <w:right w:val="single" w:sz="6" w:space="0" w:color="CCCCCC"/>
            </w:tcBorders>
            <w:shd w:val="clear" w:color="auto" w:fill="FFFF66"/>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c>
          <w:tcPr>
            <w:tcW w:w="2881" w:type="dxa"/>
            <w:tcBorders>
              <w:top w:val="single" w:sz="6" w:space="0" w:color="CCCCCC"/>
              <w:left w:val="single" w:sz="6" w:space="0" w:color="CCCCCC"/>
              <w:bottom w:val="single" w:sz="6" w:space="0" w:color="000000"/>
              <w:right w:val="single" w:sz="6" w:space="0" w:color="000000"/>
            </w:tcBorders>
            <w:shd w:val="clear" w:color="auto" w:fill="FFFF66"/>
            <w:tcMar>
              <w:top w:w="0" w:type="dxa"/>
              <w:left w:w="45" w:type="dxa"/>
              <w:bottom w:w="0" w:type="dxa"/>
              <w:right w:w="45" w:type="dxa"/>
            </w:tcMar>
            <w:vAlign w:val="center"/>
          </w:tcPr>
          <w:p w:rsidR="00F03E9B" w:rsidRDefault="003763D0">
            <w:pPr>
              <w:spacing w:before="200" w:after="200" w:line="240" w:lineRule="auto"/>
              <w:jc w:val="right"/>
              <w:rPr>
                <w:rFonts w:ascii="Times New Roman" w:eastAsia="Times New Roman" w:hAnsi="Times New Roman" w:cs="Times New Roman"/>
                <w:sz w:val="24"/>
                <w:szCs w:val="24"/>
              </w:rPr>
            </w:pPr>
            <w:r>
              <w:rPr>
                <w:rFonts w:ascii="Arial" w:eastAsia="Arial" w:hAnsi="Arial" w:cs="Arial"/>
                <w:i/>
                <w:color w:val="7F7F7F"/>
                <w:sz w:val="12"/>
                <w:szCs w:val="12"/>
              </w:rPr>
              <w:t>TEMPORALIZACIÓN</w:t>
            </w:r>
          </w:p>
        </w:tc>
        <w:tc>
          <w:tcPr>
            <w:tcW w:w="1110" w:type="dxa"/>
            <w:tcBorders>
              <w:top w:val="single" w:sz="6" w:space="0" w:color="000000"/>
              <w:left w:val="single" w:sz="6" w:space="0" w:color="000000"/>
              <w:bottom w:val="single" w:sz="6" w:space="0" w:color="000000"/>
              <w:right w:val="single" w:sz="6" w:space="0" w:color="000000"/>
            </w:tcBorders>
            <w:shd w:val="clear" w:color="auto" w:fill="FFC4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5 sesiones</w:t>
            </w:r>
          </w:p>
        </w:tc>
        <w:tc>
          <w:tcPr>
            <w:tcW w:w="1110" w:type="dxa"/>
            <w:tcBorders>
              <w:top w:val="single" w:sz="6" w:space="0" w:color="000000"/>
              <w:left w:val="single" w:sz="6" w:space="0" w:color="000000"/>
              <w:bottom w:val="single" w:sz="6" w:space="0" w:color="000000"/>
              <w:right w:val="single" w:sz="6" w:space="0" w:color="000000"/>
            </w:tcBorders>
            <w:shd w:val="clear" w:color="auto" w:fill="66FF66"/>
            <w:tcMar>
              <w:top w:w="0" w:type="dxa"/>
              <w:left w:w="45" w:type="dxa"/>
              <w:bottom w:w="0" w:type="dxa"/>
              <w:right w:w="45" w:type="dxa"/>
            </w:tcMar>
            <w:vAlign w:val="center"/>
          </w:tcPr>
          <w:p w:rsidR="00F03E9B" w:rsidRDefault="003763D0">
            <w:pPr>
              <w:spacing w:before="200" w:after="200" w:line="240" w:lineRule="auto"/>
              <w:rPr>
                <w:rFonts w:ascii="Times New Roman" w:eastAsia="Times New Roman" w:hAnsi="Times New Roman" w:cs="Times New Roman"/>
                <w:sz w:val="24"/>
                <w:szCs w:val="24"/>
              </w:rPr>
            </w:pPr>
            <w:r>
              <w:rPr>
                <w:rFonts w:ascii="Arial" w:eastAsia="Arial" w:hAnsi="Arial" w:cs="Arial"/>
                <w:color w:val="000000"/>
                <w:sz w:val="12"/>
                <w:szCs w:val="12"/>
              </w:rPr>
              <w:t xml:space="preserve">     5 sesiones</w:t>
            </w:r>
          </w:p>
        </w:tc>
        <w:tc>
          <w:tcPr>
            <w:tcW w:w="1110" w:type="dxa"/>
            <w:tcBorders>
              <w:top w:val="single" w:sz="6" w:space="0" w:color="000000"/>
              <w:left w:val="single" w:sz="6" w:space="0" w:color="000000"/>
              <w:bottom w:val="single" w:sz="6" w:space="0" w:color="000000"/>
              <w:right w:val="single" w:sz="6" w:space="0" w:color="000000"/>
            </w:tcBorders>
            <w:shd w:val="clear" w:color="auto" w:fill="00FFFF"/>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6 sesiones</w:t>
            </w:r>
          </w:p>
        </w:tc>
        <w:tc>
          <w:tcPr>
            <w:tcW w:w="1036" w:type="dxa"/>
            <w:tcBorders>
              <w:top w:val="single" w:sz="6" w:space="0" w:color="000000"/>
              <w:left w:val="single" w:sz="6" w:space="0" w:color="000000"/>
              <w:bottom w:val="single" w:sz="6" w:space="0" w:color="000000"/>
              <w:right w:val="single" w:sz="6" w:space="0" w:color="000000"/>
            </w:tcBorders>
            <w:shd w:val="clear" w:color="auto" w:fill="FFFF00"/>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4 sesiones</w:t>
            </w:r>
          </w:p>
        </w:tc>
        <w:tc>
          <w:tcPr>
            <w:tcW w:w="96" w:type="dxa"/>
            <w:vMerge/>
            <w:tcBorders>
              <w:top w:val="single" w:sz="6" w:space="0" w:color="000000"/>
              <w:left w:val="single" w:sz="6" w:space="0" w:color="000000"/>
              <w:bottom w:val="single" w:sz="6" w:space="0" w:color="000000"/>
              <w:right w:val="single" w:sz="6" w:space="0" w:color="000000"/>
            </w:tcBorders>
            <w:shd w:val="clear" w:color="auto" w:fill="D8D8D8"/>
            <w:tcMar>
              <w:top w:w="0" w:type="dxa"/>
              <w:left w:w="45" w:type="dxa"/>
              <w:bottom w:w="0" w:type="dxa"/>
              <w:right w:w="45" w:type="dxa"/>
            </w:tcMar>
            <w:vAlign w:val="center"/>
          </w:tcPr>
          <w:p w:rsidR="00F03E9B" w:rsidRDefault="00F03E9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03E9B">
        <w:trPr>
          <w:cantSplit/>
          <w:trHeight w:val="1295"/>
          <w:tblHeader/>
        </w:trPr>
        <w:tc>
          <w:tcPr>
            <w:tcW w:w="1155" w:type="dxa"/>
            <w:tcBorders>
              <w:top w:val="single" w:sz="6" w:space="0" w:color="000000"/>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COMPETENCIAS ESPECÍFICAS </w:t>
            </w:r>
          </w:p>
        </w:tc>
        <w:tc>
          <w:tcPr>
            <w:tcW w:w="96" w:type="dxa"/>
            <w:tcBorders>
              <w:top w:val="single" w:sz="6" w:space="0" w:color="000000"/>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br/>
            </w:r>
            <w:r>
              <w:rPr>
                <w:rFonts w:ascii="Arial" w:eastAsia="Arial" w:hAnsi="Arial" w:cs="Arial"/>
                <w:color w:val="000000"/>
                <w:sz w:val="12"/>
                <w:szCs w:val="12"/>
              </w:rPr>
              <w:br/>
            </w:r>
          </w:p>
        </w:tc>
        <w:tc>
          <w:tcPr>
            <w:tcW w:w="2881" w:type="dxa"/>
            <w:tcBorders>
              <w:top w:val="single" w:sz="6" w:space="0" w:color="000000"/>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tcPr>
          <w:p w:rsidR="00F03E9B" w:rsidRDefault="003763D0">
            <w:pPr>
              <w:spacing w:before="200" w:after="200" w:line="240" w:lineRule="auto"/>
              <w:rPr>
                <w:rFonts w:ascii="Times New Roman" w:eastAsia="Times New Roman" w:hAnsi="Times New Roman" w:cs="Times New Roman"/>
                <w:sz w:val="24"/>
                <w:szCs w:val="24"/>
              </w:rPr>
            </w:pPr>
            <w:r>
              <w:rPr>
                <w:rFonts w:ascii="Arial" w:eastAsia="Arial" w:hAnsi="Arial" w:cs="Arial"/>
                <w:color w:val="000000"/>
                <w:sz w:val="12"/>
                <w:szCs w:val="12"/>
              </w:rPr>
              <w:t xml:space="preserve">Obtener y comunicar información destinada al </w:t>
            </w:r>
            <w:proofErr w:type="spellStart"/>
            <w:r>
              <w:rPr>
                <w:rFonts w:ascii="Arial" w:eastAsia="Arial" w:hAnsi="Arial" w:cs="Arial"/>
                <w:color w:val="000000"/>
                <w:sz w:val="12"/>
                <w:szCs w:val="12"/>
              </w:rPr>
              <w:t>autoaprendizaje</w:t>
            </w:r>
            <w:proofErr w:type="spellEnd"/>
            <w:r>
              <w:rPr>
                <w:rFonts w:ascii="Arial" w:eastAsia="Arial" w:hAnsi="Arial" w:cs="Arial"/>
                <w:color w:val="000000"/>
                <w:sz w:val="12"/>
                <w:szCs w:val="12"/>
              </w:rPr>
              <w:t xml:space="preserve"> y a su uso en distintos contextos de su entorno personal, social o profesional mediante recursos a su alcance y los propios de las tecnologías de la información y de la comunicación.</w:t>
            </w:r>
          </w:p>
          <w:p w:rsidR="00F03E9B" w:rsidRDefault="003763D0">
            <w:pPr>
              <w:spacing w:before="200" w:after="200" w:line="240" w:lineRule="auto"/>
              <w:jc w:val="both"/>
              <w:rPr>
                <w:rFonts w:ascii="Times New Roman" w:eastAsia="Times New Roman" w:hAnsi="Times New Roman" w:cs="Times New Roman"/>
                <w:sz w:val="24"/>
                <w:szCs w:val="24"/>
              </w:rPr>
            </w:pPr>
            <w:r>
              <w:rPr>
                <w:rFonts w:ascii="Arial" w:eastAsia="Arial" w:hAnsi="Arial" w:cs="Arial"/>
                <w:color w:val="000000"/>
                <w:sz w:val="12"/>
                <w:szCs w:val="12"/>
              </w:rPr>
              <w:t>Comunicarse con claridad, precisión y fluidez en distintos contextos sociales o profesionales y por distintos medios, canales y soportes a su alcance, utilizando y adecuando recursos lingüísticos orales y escritos propios de la lengua castellana y, en su caso, de la lengua cooficial.</w:t>
            </w:r>
          </w:p>
        </w:tc>
        <w:tc>
          <w:tcPr>
            <w:tcW w:w="333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tcPr>
          <w:p w:rsidR="00F03E9B" w:rsidRDefault="003763D0">
            <w:pPr>
              <w:spacing w:before="200" w:after="24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u w:val="single"/>
              </w:rPr>
              <w:t>CONTENIDOS</w:t>
            </w:r>
          </w:p>
          <w:p w:rsidR="00F03E9B" w:rsidRDefault="003763D0">
            <w:pPr>
              <w:numPr>
                <w:ilvl w:val="0"/>
                <w:numId w:val="2"/>
              </w:numPr>
              <w:spacing w:before="200" w:after="0" w:line="240" w:lineRule="auto"/>
              <w:rPr>
                <w:rFonts w:ascii="Arial" w:eastAsia="Arial" w:hAnsi="Arial" w:cs="Arial"/>
                <w:color w:val="000000"/>
                <w:sz w:val="12"/>
                <w:szCs w:val="12"/>
              </w:rPr>
            </w:pPr>
            <w:r>
              <w:rPr>
                <w:rFonts w:ascii="Arial" w:eastAsia="Arial" w:hAnsi="Arial" w:cs="Arial"/>
                <w:color w:val="000000"/>
                <w:sz w:val="12"/>
                <w:szCs w:val="12"/>
              </w:rPr>
              <w:t>Los textos orales y sus tipologías. Hablar en público. </w:t>
            </w:r>
          </w:p>
          <w:p w:rsidR="00F03E9B" w:rsidRDefault="003763D0">
            <w:pPr>
              <w:numPr>
                <w:ilvl w:val="0"/>
                <w:numId w:val="2"/>
              </w:numPr>
              <w:spacing w:after="0" w:line="240" w:lineRule="auto"/>
              <w:rPr>
                <w:rFonts w:ascii="Arial" w:eastAsia="Arial" w:hAnsi="Arial" w:cs="Arial"/>
                <w:color w:val="000000"/>
                <w:sz w:val="12"/>
                <w:szCs w:val="12"/>
              </w:rPr>
            </w:pPr>
            <w:r>
              <w:rPr>
                <w:rFonts w:ascii="Arial" w:eastAsia="Arial" w:hAnsi="Arial" w:cs="Arial"/>
                <w:color w:val="000000"/>
                <w:sz w:val="12"/>
                <w:szCs w:val="12"/>
              </w:rPr>
              <w:t>Adaptación del lenguaje a la variedad de ámbitos.</w:t>
            </w:r>
          </w:p>
          <w:p w:rsidR="00F03E9B" w:rsidRDefault="003763D0">
            <w:pPr>
              <w:numPr>
                <w:ilvl w:val="0"/>
                <w:numId w:val="2"/>
              </w:numPr>
              <w:spacing w:after="0" w:line="240" w:lineRule="auto"/>
              <w:rPr>
                <w:rFonts w:ascii="Arial" w:eastAsia="Arial" w:hAnsi="Arial" w:cs="Arial"/>
                <w:color w:val="000000"/>
                <w:sz w:val="12"/>
                <w:szCs w:val="12"/>
              </w:rPr>
            </w:pPr>
            <w:r>
              <w:rPr>
                <w:rFonts w:ascii="Arial" w:eastAsia="Arial" w:hAnsi="Arial" w:cs="Arial"/>
                <w:color w:val="000000"/>
                <w:sz w:val="12"/>
                <w:szCs w:val="12"/>
              </w:rPr>
              <w:t>Escucha activa, toma de notas, memoria auditiva y atención visual.</w:t>
            </w:r>
          </w:p>
          <w:p w:rsidR="00F03E9B" w:rsidRDefault="003763D0">
            <w:pPr>
              <w:numPr>
                <w:ilvl w:val="0"/>
                <w:numId w:val="2"/>
              </w:numPr>
              <w:spacing w:after="0" w:line="240" w:lineRule="auto"/>
              <w:rPr>
                <w:rFonts w:ascii="Arial" w:eastAsia="Arial" w:hAnsi="Arial" w:cs="Arial"/>
                <w:color w:val="000000"/>
                <w:sz w:val="12"/>
                <w:szCs w:val="12"/>
              </w:rPr>
            </w:pPr>
            <w:r>
              <w:rPr>
                <w:rFonts w:ascii="Arial" w:eastAsia="Arial" w:hAnsi="Arial" w:cs="Arial"/>
                <w:color w:val="000000"/>
                <w:sz w:val="12"/>
                <w:szCs w:val="12"/>
              </w:rPr>
              <w:t>El debate, la charla y la conferencia desde el punto de vista constructivo. Exposición de ideas y puesta en común. </w:t>
            </w:r>
          </w:p>
          <w:p w:rsidR="00F03E9B" w:rsidRDefault="003763D0">
            <w:pPr>
              <w:numPr>
                <w:ilvl w:val="0"/>
                <w:numId w:val="2"/>
              </w:numPr>
              <w:spacing w:after="0" w:line="240" w:lineRule="auto"/>
              <w:rPr>
                <w:rFonts w:ascii="Arial" w:eastAsia="Arial" w:hAnsi="Arial" w:cs="Arial"/>
                <w:color w:val="000000"/>
                <w:sz w:val="12"/>
                <w:szCs w:val="12"/>
              </w:rPr>
            </w:pPr>
            <w:r>
              <w:rPr>
                <w:rFonts w:ascii="Arial" w:eastAsia="Arial" w:hAnsi="Arial" w:cs="Arial"/>
                <w:color w:val="000000"/>
                <w:sz w:val="12"/>
                <w:szCs w:val="12"/>
              </w:rPr>
              <w:t>Uso de la voz y la dicción. Usos prácticos y orales de la Lengua. Ejemplo: la entrevista de trabajo.</w:t>
            </w:r>
          </w:p>
          <w:p w:rsidR="00F03E9B" w:rsidRDefault="003763D0">
            <w:pPr>
              <w:numPr>
                <w:ilvl w:val="0"/>
                <w:numId w:val="2"/>
              </w:numPr>
              <w:spacing w:after="0" w:line="240" w:lineRule="auto"/>
              <w:rPr>
                <w:rFonts w:ascii="Arial" w:eastAsia="Arial" w:hAnsi="Arial" w:cs="Arial"/>
                <w:color w:val="000000"/>
                <w:sz w:val="12"/>
                <w:szCs w:val="12"/>
              </w:rPr>
            </w:pPr>
            <w:r>
              <w:rPr>
                <w:rFonts w:ascii="Arial" w:eastAsia="Arial" w:hAnsi="Arial" w:cs="Arial"/>
                <w:color w:val="000000"/>
                <w:sz w:val="12"/>
                <w:szCs w:val="12"/>
              </w:rPr>
              <w:t>Mantener el interés del espectador. Lenguaje corporal.</w:t>
            </w:r>
          </w:p>
          <w:p w:rsidR="00F03E9B" w:rsidRDefault="003763D0">
            <w:pPr>
              <w:numPr>
                <w:ilvl w:val="0"/>
                <w:numId w:val="2"/>
              </w:numPr>
              <w:spacing w:after="0" w:line="240" w:lineRule="auto"/>
              <w:rPr>
                <w:rFonts w:ascii="Arial" w:eastAsia="Arial" w:hAnsi="Arial" w:cs="Arial"/>
                <w:color w:val="000000"/>
                <w:sz w:val="12"/>
                <w:szCs w:val="12"/>
              </w:rPr>
            </w:pPr>
            <w:r>
              <w:rPr>
                <w:rFonts w:ascii="Arial" w:eastAsia="Arial" w:hAnsi="Arial" w:cs="Arial"/>
                <w:color w:val="000000"/>
                <w:sz w:val="12"/>
                <w:szCs w:val="12"/>
              </w:rPr>
              <w:t>Acercamiento a los principales movimientos literarios del siglo XX y sus autores más representativos. Contexto histórico.</w:t>
            </w:r>
          </w:p>
          <w:p w:rsidR="00F03E9B" w:rsidRDefault="003763D0">
            <w:pPr>
              <w:numPr>
                <w:ilvl w:val="0"/>
                <w:numId w:val="2"/>
              </w:numPr>
              <w:spacing w:after="240" w:line="240" w:lineRule="auto"/>
              <w:rPr>
                <w:rFonts w:ascii="Arial" w:eastAsia="Arial" w:hAnsi="Arial" w:cs="Arial"/>
                <w:color w:val="000000"/>
                <w:sz w:val="12"/>
                <w:szCs w:val="12"/>
              </w:rPr>
            </w:pPr>
            <w:r>
              <w:rPr>
                <w:rFonts w:ascii="Arial" w:eastAsia="Arial" w:hAnsi="Arial" w:cs="Arial"/>
                <w:color w:val="000000"/>
                <w:sz w:val="12"/>
                <w:szCs w:val="12"/>
              </w:rPr>
              <w:t>Vanguardias, Generación del 27 y literatura en el Franquismo. Introducción a tendencias actuales.</w:t>
            </w:r>
          </w:p>
        </w:tc>
        <w:tc>
          <w:tcPr>
            <w:tcW w:w="1036" w:type="dxa"/>
            <w:tcBorders>
              <w:top w:val="single" w:sz="6" w:space="0" w:color="000000"/>
              <w:left w:val="single" w:sz="6" w:space="0" w:color="000000"/>
              <w:bottom w:val="single" w:sz="6" w:space="0" w:color="000000"/>
              <w:right w:val="single" w:sz="6" w:space="0" w:color="000000"/>
            </w:tcBorders>
            <w:shd w:val="clear" w:color="auto" w:fill="F2F2F2"/>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c>
          <w:tcPr>
            <w:tcW w:w="96" w:type="dxa"/>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r>
    </w:tbl>
    <w:p w:rsidR="00F03E9B" w:rsidRDefault="00F03E9B">
      <w:pPr>
        <w:spacing w:after="0" w:line="240" w:lineRule="auto"/>
        <w:rPr>
          <w:rFonts w:ascii="Times New Roman" w:eastAsia="Times New Roman" w:hAnsi="Times New Roman" w:cs="Times New Roman"/>
          <w:sz w:val="24"/>
          <w:szCs w:val="24"/>
        </w:rPr>
      </w:pPr>
    </w:p>
    <w:tbl>
      <w:tblPr>
        <w:tblStyle w:val="a4"/>
        <w:tblW w:w="8594" w:type="dxa"/>
        <w:tblInd w:w="-45" w:type="dxa"/>
        <w:tblLayout w:type="fixed"/>
        <w:tblLook w:val="0400"/>
      </w:tblPr>
      <w:tblGrid>
        <w:gridCol w:w="1114"/>
        <w:gridCol w:w="110"/>
        <w:gridCol w:w="2012"/>
        <w:gridCol w:w="1040"/>
        <w:gridCol w:w="1101"/>
        <w:gridCol w:w="1075"/>
        <w:gridCol w:w="520"/>
        <w:gridCol w:w="494"/>
        <w:gridCol w:w="1018"/>
        <w:gridCol w:w="110"/>
      </w:tblGrid>
      <w:tr w:rsidR="00F03E9B">
        <w:trPr>
          <w:cantSplit/>
          <w:trHeight w:val="946"/>
          <w:tblHeader/>
        </w:trPr>
        <w:tc>
          <w:tcPr>
            <w:tcW w:w="3232" w:type="dxa"/>
            <w:gridSpan w:val="3"/>
            <w:vMerge w:val="restart"/>
            <w:tcBorders>
              <w:top w:val="single" w:sz="6" w:space="0" w:color="CCCCCC"/>
              <w:left w:val="single" w:sz="6" w:space="0" w:color="CCCCCC"/>
              <w:bottom w:val="single" w:sz="6" w:space="0" w:color="CCCCCC"/>
              <w:right w:val="single" w:sz="6" w:space="0" w:color="000000"/>
            </w:tcBorders>
            <w:shd w:val="clear" w:color="auto" w:fill="EDEDED"/>
            <w:tcMar>
              <w:top w:w="0" w:type="dxa"/>
              <w:left w:w="45" w:type="dxa"/>
              <w:bottom w:w="0" w:type="dxa"/>
              <w:right w:w="45" w:type="dxa"/>
            </w:tcMar>
            <w:vAlign w:val="center"/>
          </w:tcPr>
          <w:p w:rsidR="00F03E9B" w:rsidRDefault="003763D0">
            <w:pPr>
              <w:spacing w:before="200" w:after="1000" w:line="240" w:lineRule="auto"/>
              <w:jc w:val="both"/>
              <w:rPr>
                <w:rFonts w:ascii="Times New Roman" w:eastAsia="Times New Roman" w:hAnsi="Times New Roman" w:cs="Times New Roman"/>
                <w:sz w:val="24"/>
                <w:szCs w:val="24"/>
              </w:rPr>
            </w:pPr>
            <w:r>
              <w:rPr>
                <w:rFonts w:ascii="Arial" w:eastAsia="Arial" w:hAnsi="Arial" w:cs="Arial"/>
                <w:smallCaps/>
                <w:color w:val="595959"/>
                <w:sz w:val="24"/>
                <w:szCs w:val="24"/>
              </w:rPr>
              <w:t>Unidad 4 - La consolidación de las sociedades democráticas (</w:t>
            </w:r>
            <w:proofErr w:type="spellStart"/>
            <w:r>
              <w:rPr>
                <w:rFonts w:ascii="Arial" w:eastAsia="Arial" w:hAnsi="Arial" w:cs="Arial"/>
                <w:smallCaps/>
                <w:color w:val="595959"/>
                <w:sz w:val="24"/>
                <w:szCs w:val="24"/>
              </w:rPr>
              <w:t>s.xx</w:t>
            </w:r>
            <w:proofErr w:type="spellEnd"/>
            <w:r>
              <w:rPr>
                <w:rFonts w:ascii="Arial" w:eastAsia="Arial" w:hAnsi="Arial" w:cs="Arial"/>
                <w:smallCaps/>
                <w:color w:val="595959"/>
                <w:sz w:val="24"/>
                <w:szCs w:val="24"/>
              </w:rPr>
              <w:t xml:space="preserve"> - </w:t>
            </w:r>
            <w:proofErr w:type="spellStart"/>
            <w:r>
              <w:rPr>
                <w:rFonts w:ascii="Arial" w:eastAsia="Arial" w:hAnsi="Arial" w:cs="Arial"/>
                <w:smallCaps/>
                <w:color w:val="595959"/>
                <w:sz w:val="24"/>
                <w:szCs w:val="24"/>
              </w:rPr>
              <w:t>xxi</w:t>
            </w:r>
            <w:proofErr w:type="spellEnd"/>
            <w:r>
              <w:rPr>
                <w:rFonts w:ascii="Arial" w:eastAsia="Arial" w:hAnsi="Arial" w:cs="Arial"/>
                <w:smallCaps/>
                <w:color w:val="595959"/>
                <w:sz w:val="24"/>
                <w:szCs w:val="24"/>
              </w:rPr>
              <w:t>)</w:t>
            </w:r>
          </w:p>
        </w:tc>
        <w:tc>
          <w:tcPr>
            <w:tcW w:w="1043" w:type="dxa"/>
            <w:tcBorders>
              <w:top w:val="single" w:sz="6" w:space="0" w:color="000000"/>
              <w:left w:val="single" w:sz="6" w:space="0" w:color="000000"/>
              <w:bottom w:val="single" w:sz="6" w:space="0" w:color="000000"/>
              <w:right w:val="single" w:sz="6" w:space="0" w:color="000000"/>
            </w:tcBorders>
            <w:shd w:val="clear" w:color="auto" w:fill="FFC4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1</w:t>
            </w:r>
          </w:p>
        </w:tc>
        <w:tc>
          <w:tcPr>
            <w:tcW w:w="1105" w:type="dxa"/>
            <w:tcBorders>
              <w:top w:val="single" w:sz="6" w:space="0" w:color="000000"/>
              <w:left w:val="single" w:sz="6" w:space="0" w:color="000000"/>
              <w:bottom w:val="single" w:sz="6" w:space="0" w:color="000000"/>
              <w:right w:val="single" w:sz="6" w:space="0" w:color="000000"/>
            </w:tcBorders>
            <w:shd w:val="clear" w:color="auto" w:fill="66FF66"/>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2</w:t>
            </w:r>
          </w:p>
        </w:tc>
        <w:tc>
          <w:tcPr>
            <w:tcW w:w="1079" w:type="dxa"/>
            <w:tcBorders>
              <w:top w:val="single" w:sz="6" w:space="0" w:color="000000"/>
              <w:left w:val="single" w:sz="6" w:space="0" w:color="000000"/>
              <w:bottom w:val="single" w:sz="6" w:space="0" w:color="000000"/>
              <w:right w:val="single" w:sz="6" w:space="0" w:color="000000"/>
            </w:tcBorders>
            <w:shd w:val="clear" w:color="auto" w:fill="00FFFF"/>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3</w:t>
            </w:r>
          </w:p>
        </w:tc>
        <w:tc>
          <w:tcPr>
            <w:tcW w:w="1018" w:type="dxa"/>
            <w:gridSpan w:val="2"/>
            <w:tcBorders>
              <w:top w:val="single" w:sz="6" w:space="0" w:color="000000"/>
              <w:left w:val="single" w:sz="6" w:space="0" w:color="000000"/>
              <w:bottom w:val="single" w:sz="6" w:space="0" w:color="000000"/>
              <w:right w:val="single" w:sz="6" w:space="0" w:color="000000"/>
            </w:tcBorders>
            <w:shd w:val="clear" w:color="auto" w:fill="FFFF00"/>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4</w:t>
            </w:r>
          </w:p>
        </w:tc>
        <w:tc>
          <w:tcPr>
            <w:tcW w:w="1021" w:type="dxa"/>
            <w:tcBorders>
              <w:top w:val="single" w:sz="6" w:space="0" w:color="000000"/>
              <w:left w:val="single" w:sz="6" w:space="0" w:color="000000"/>
              <w:bottom w:val="single" w:sz="6" w:space="0" w:color="000000"/>
              <w:right w:val="single" w:sz="6" w:space="0" w:color="000000"/>
            </w:tcBorders>
            <w:shd w:val="clear" w:color="auto" w:fill="FF99FF"/>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5</w:t>
            </w:r>
          </w:p>
        </w:tc>
        <w:tc>
          <w:tcPr>
            <w:tcW w:w="96" w:type="dxa"/>
            <w:vMerge w:val="restart"/>
            <w:tcBorders>
              <w:top w:val="single" w:sz="6" w:space="0" w:color="000000"/>
              <w:left w:val="single" w:sz="6" w:space="0" w:color="000000"/>
              <w:bottom w:val="single" w:sz="6" w:space="0" w:color="000000"/>
              <w:right w:val="single" w:sz="6" w:space="0" w:color="000000"/>
            </w:tcBorders>
            <w:shd w:val="clear" w:color="auto" w:fill="D8D8D8"/>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r>
      <w:tr w:rsidR="00F03E9B">
        <w:trPr>
          <w:cantSplit/>
          <w:trHeight w:val="407"/>
          <w:tblHeader/>
        </w:trPr>
        <w:tc>
          <w:tcPr>
            <w:tcW w:w="3232" w:type="dxa"/>
            <w:gridSpan w:val="3"/>
            <w:vMerge/>
            <w:tcBorders>
              <w:top w:val="single" w:sz="6" w:space="0" w:color="CCCCCC"/>
              <w:left w:val="single" w:sz="6" w:space="0" w:color="CCCCCC"/>
              <w:bottom w:val="single" w:sz="6" w:space="0" w:color="CCCCCC"/>
              <w:right w:val="single" w:sz="6" w:space="0" w:color="000000"/>
            </w:tcBorders>
            <w:shd w:val="clear" w:color="auto" w:fill="EDEDED"/>
            <w:tcMar>
              <w:top w:w="0" w:type="dxa"/>
              <w:left w:w="45" w:type="dxa"/>
              <w:bottom w:w="0" w:type="dxa"/>
              <w:right w:w="45" w:type="dxa"/>
            </w:tcMar>
            <w:vAlign w:val="center"/>
          </w:tcPr>
          <w:p w:rsidR="00F03E9B" w:rsidRDefault="00F03E9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43" w:type="dxa"/>
            <w:tcBorders>
              <w:top w:val="single" w:sz="6" w:space="0" w:color="000000"/>
              <w:left w:val="single" w:sz="6" w:space="0" w:color="000000"/>
              <w:bottom w:val="single" w:sz="6" w:space="0" w:color="000000"/>
              <w:right w:val="single" w:sz="6" w:space="0" w:color="000000"/>
            </w:tcBorders>
            <w:shd w:val="clear" w:color="auto" w:fill="FFC4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Se avecina una guerra en Europa</w:t>
            </w:r>
          </w:p>
        </w:tc>
        <w:tc>
          <w:tcPr>
            <w:tcW w:w="1105" w:type="dxa"/>
            <w:tcBorders>
              <w:top w:val="single" w:sz="6" w:space="0" w:color="000000"/>
              <w:left w:val="single" w:sz="6" w:space="0" w:color="000000"/>
              <w:bottom w:val="single" w:sz="6" w:space="0" w:color="000000"/>
              <w:right w:val="single" w:sz="6" w:space="0" w:color="000000"/>
            </w:tcBorders>
            <w:shd w:val="clear" w:color="auto" w:fill="66FF66"/>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Y en España</w:t>
            </w:r>
            <w:proofErr w:type="gramStart"/>
            <w:r>
              <w:rPr>
                <w:rFonts w:ascii="Arial" w:eastAsia="Arial" w:hAnsi="Arial" w:cs="Arial"/>
                <w:color w:val="000000"/>
                <w:sz w:val="12"/>
                <w:szCs w:val="12"/>
              </w:rPr>
              <w:t>…¿</w:t>
            </w:r>
            <w:proofErr w:type="gramEnd"/>
            <w:r>
              <w:rPr>
                <w:rFonts w:ascii="Arial" w:eastAsia="Arial" w:hAnsi="Arial" w:cs="Arial"/>
                <w:color w:val="000000"/>
                <w:sz w:val="12"/>
                <w:szCs w:val="12"/>
              </w:rPr>
              <w:t>Qué?</w:t>
            </w:r>
          </w:p>
        </w:tc>
        <w:tc>
          <w:tcPr>
            <w:tcW w:w="1079" w:type="dxa"/>
            <w:tcBorders>
              <w:top w:val="single" w:sz="6" w:space="0" w:color="000000"/>
              <w:left w:val="single" w:sz="6" w:space="0" w:color="000000"/>
              <w:bottom w:val="single" w:sz="6" w:space="0" w:color="000000"/>
              <w:right w:val="single" w:sz="6" w:space="0" w:color="000000"/>
            </w:tcBorders>
            <w:shd w:val="clear" w:color="auto" w:fill="00FFFF"/>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La guerra de la que todo el mundo habla</w:t>
            </w:r>
          </w:p>
        </w:tc>
        <w:tc>
          <w:tcPr>
            <w:tcW w:w="1018" w:type="dxa"/>
            <w:gridSpan w:val="2"/>
            <w:tcBorders>
              <w:top w:val="single" w:sz="6" w:space="0" w:color="000000"/>
              <w:left w:val="single" w:sz="6" w:space="0" w:color="000000"/>
              <w:bottom w:val="single" w:sz="6" w:space="0" w:color="000000"/>
              <w:right w:val="single" w:sz="6" w:space="0" w:color="000000"/>
            </w:tcBorders>
            <w:shd w:val="clear" w:color="auto" w:fill="FFFF00"/>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Lucha de gigantes</w:t>
            </w:r>
          </w:p>
        </w:tc>
        <w:tc>
          <w:tcPr>
            <w:tcW w:w="1021" w:type="dxa"/>
            <w:tcBorders>
              <w:top w:val="single" w:sz="6" w:space="0" w:color="000000"/>
              <w:left w:val="single" w:sz="6" w:space="0" w:color="000000"/>
              <w:bottom w:val="single" w:sz="6" w:space="0" w:color="000000"/>
              <w:right w:val="single" w:sz="6" w:space="0" w:color="000000"/>
            </w:tcBorders>
            <w:shd w:val="clear" w:color="auto" w:fill="FF99FF"/>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Lo que te contaron tus abuelos hasta hoy</w:t>
            </w:r>
          </w:p>
        </w:tc>
        <w:tc>
          <w:tcPr>
            <w:tcW w:w="96" w:type="dxa"/>
            <w:vMerge/>
            <w:tcBorders>
              <w:top w:val="single" w:sz="6" w:space="0" w:color="000000"/>
              <w:left w:val="single" w:sz="6" w:space="0" w:color="000000"/>
              <w:bottom w:val="single" w:sz="6" w:space="0" w:color="000000"/>
              <w:right w:val="single" w:sz="6" w:space="0" w:color="000000"/>
            </w:tcBorders>
            <w:shd w:val="clear" w:color="auto" w:fill="D8D8D8"/>
            <w:tcMar>
              <w:top w:w="0" w:type="dxa"/>
              <w:left w:w="45" w:type="dxa"/>
              <w:bottom w:w="0" w:type="dxa"/>
              <w:right w:w="45" w:type="dxa"/>
            </w:tcMar>
            <w:vAlign w:val="center"/>
          </w:tcPr>
          <w:p w:rsidR="00F03E9B" w:rsidRDefault="00F03E9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03E9B">
        <w:trPr>
          <w:cantSplit/>
          <w:trHeight w:val="498"/>
          <w:tblHeader/>
        </w:trPr>
        <w:tc>
          <w:tcPr>
            <w:tcW w:w="1117" w:type="dxa"/>
            <w:tcBorders>
              <w:top w:val="single" w:sz="6" w:space="0" w:color="CCCCCC"/>
              <w:left w:val="single" w:sz="6" w:space="0" w:color="CCCCCC"/>
              <w:bottom w:val="single" w:sz="6" w:space="0" w:color="000000"/>
              <w:right w:val="single" w:sz="6" w:space="0" w:color="CCCCCC"/>
            </w:tcBorders>
            <w:shd w:val="clear" w:color="auto" w:fill="FFFF66"/>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c>
          <w:tcPr>
            <w:tcW w:w="96" w:type="dxa"/>
            <w:tcBorders>
              <w:top w:val="single" w:sz="6" w:space="0" w:color="CCCCCC"/>
              <w:left w:val="single" w:sz="6" w:space="0" w:color="CCCCCC"/>
              <w:bottom w:val="single" w:sz="6" w:space="0" w:color="000000"/>
              <w:right w:val="single" w:sz="6" w:space="0" w:color="CCCCCC"/>
            </w:tcBorders>
            <w:shd w:val="clear" w:color="auto" w:fill="FFFF66"/>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c>
          <w:tcPr>
            <w:tcW w:w="2019" w:type="dxa"/>
            <w:tcBorders>
              <w:top w:val="single" w:sz="6" w:space="0" w:color="CCCCCC"/>
              <w:left w:val="single" w:sz="6" w:space="0" w:color="CCCCCC"/>
              <w:bottom w:val="single" w:sz="6" w:space="0" w:color="000000"/>
              <w:right w:val="single" w:sz="6" w:space="0" w:color="000000"/>
            </w:tcBorders>
            <w:shd w:val="clear" w:color="auto" w:fill="FFFF66"/>
            <w:tcMar>
              <w:top w:w="0" w:type="dxa"/>
              <w:left w:w="45" w:type="dxa"/>
              <w:bottom w:w="0" w:type="dxa"/>
              <w:right w:w="45" w:type="dxa"/>
            </w:tcMar>
            <w:vAlign w:val="center"/>
          </w:tcPr>
          <w:p w:rsidR="00F03E9B" w:rsidRDefault="003763D0">
            <w:pPr>
              <w:spacing w:before="200" w:after="200" w:line="240" w:lineRule="auto"/>
              <w:jc w:val="right"/>
              <w:rPr>
                <w:rFonts w:ascii="Times New Roman" w:eastAsia="Times New Roman" w:hAnsi="Times New Roman" w:cs="Times New Roman"/>
                <w:sz w:val="24"/>
                <w:szCs w:val="24"/>
              </w:rPr>
            </w:pPr>
            <w:r>
              <w:rPr>
                <w:rFonts w:ascii="Arial" w:eastAsia="Arial" w:hAnsi="Arial" w:cs="Arial"/>
                <w:i/>
                <w:color w:val="7F7F7F"/>
                <w:sz w:val="12"/>
                <w:szCs w:val="12"/>
              </w:rPr>
              <w:t>TEMPORALIZACIÓN</w:t>
            </w:r>
          </w:p>
        </w:tc>
        <w:tc>
          <w:tcPr>
            <w:tcW w:w="1043" w:type="dxa"/>
            <w:tcBorders>
              <w:top w:val="single" w:sz="6" w:space="0" w:color="000000"/>
              <w:left w:val="single" w:sz="6" w:space="0" w:color="000000"/>
              <w:bottom w:val="single" w:sz="6" w:space="0" w:color="000000"/>
              <w:right w:val="single" w:sz="6" w:space="0" w:color="000000"/>
            </w:tcBorders>
            <w:shd w:val="clear" w:color="auto" w:fill="FFC4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3 sesiones</w:t>
            </w:r>
          </w:p>
        </w:tc>
        <w:tc>
          <w:tcPr>
            <w:tcW w:w="1105" w:type="dxa"/>
            <w:tcBorders>
              <w:top w:val="single" w:sz="6" w:space="0" w:color="000000"/>
              <w:left w:val="single" w:sz="6" w:space="0" w:color="000000"/>
              <w:bottom w:val="single" w:sz="6" w:space="0" w:color="000000"/>
              <w:right w:val="single" w:sz="6" w:space="0" w:color="000000"/>
            </w:tcBorders>
            <w:shd w:val="clear" w:color="auto" w:fill="66FF66"/>
            <w:tcMar>
              <w:top w:w="0" w:type="dxa"/>
              <w:left w:w="45" w:type="dxa"/>
              <w:bottom w:w="0" w:type="dxa"/>
              <w:right w:w="45" w:type="dxa"/>
            </w:tcMar>
            <w:vAlign w:val="center"/>
          </w:tcPr>
          <w:p w:rsidR="00F03E9B" w:rsidRDefault="003763D0">
            <w:pPr>
              <w:spacing w:before="200" w:after="200" w:line="240" w:lineRule="auto"/>
              <w:rPr>
                <w:rFonts w:ascii="Times New Roman" w:eastAsia="Times New Roman" w:hAnsi="Times New Roman" w:cs="Times New Roman"/>
                <w:sz w:val="24"/>
                <w:szCs w:val="24"/>
              </w:rPr>
            </w:pPr>
            <w:r>
              <w:rPr>
                <w:rFonts w:ascii="Arial" w:eastAsia="Arial" w:hAnsi="Arial" w:cs="Arial"/>
                <w:color w:val="000000"/>
                <w:sz w:val="12"/>
                <w:szCs w:val="12"/>
              </w:rPr>
              <w:t xml:space="preserve">     5 sesiones</w:t>
            </w:r>
          </w:p>
        </w:tc>
        <w:tc>
          <w:tcPr>
            <w:tcW w:w="1079" w:type="dxa"/>
            <w:tcBorders>
              <w:top w:val="single" w:sz="6" w:space="0" w:color="000000"/>
              <w:left w:val="single" w:sz="6" w:space="0" w:color="000000"/>
              <w:bottom w:val="single" w:sz="6" w:space="0" w:color="000000"/>
              <w:right w:val="single" w:sz="6" w:space="0" w:color="000000"/>
            </w:tcBorders>
            <w:shd w:val="clear" w:color="auto" w:fill="00FFFF"/>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4 sesiones</w:t>
            </w:r>
          </w:p>
        </w:tc>
        <w:tc>
          <w:tcPr>
            <w:tcW w:w="1018" w:type="dxa"/>
            <w:gridSpan w:val="2"/>
            <w:tcBorders>
              <w:top w:val="single" w:sz="6" w:space="0" w:color="000000"/>
              <w:left w:val="single" w:sz="6" w:space="0" w:color="000000"/>
              <w:bottom w:val="single" w:sz="6" w:space="0" w:color="000000"/>
              <w:right w:val="single" w:sz="6" w:space="0" w:color="000000"/>
            </w:tcBorders>
            <w:shd w:val="clear" w:color="auto" w:fill="FFFF00"/>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3 sesiones</w:t>
            </w:r>
          </w:p>
        </w:tc>
        <w:tc>
          <w:tcPr>
            <w:tcW w:w="1021" w:type="dxa"/>
            <w:tcBorders>
              <w:top w:val="single" w:sz="6" w:space="0" w:color="000000"/>
              <w:left w:val="single" w:sz="6" w:space="0" w:color="000000"/>
              <w:bottom w:val="single" w:sz="6" w:space="0" w:color="000000"/>
              <w:right w:val="single" w:sz="6" w:space="0" w:color="000000"/>
            </w:tcBorders>
            <w:shd w:val="clear" w:color="auto" w:fill="FF99FF"/>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5 sesiones</w:t>
            </w:r>
          </w:p>
        </w:tc>
        <w:tc>
          <w:tcPr>
            <w:tcW w:w="96" w:type="dxa"/>
            <w:vMerge/>
            <w:tcBorders>
              <w:top w:val="single" w:sz="6" w:space="0" w:color="000000"/>
              <w:left w:val="single" w:sz="6" w:space="0" w:color="000000"/>
              <w:bottom w:val="single" w:sz="6" w:space="0" w:color="000000"/>
              <w:right w:val="single" w:sz="6" w:space="0" w:color="000000"/>
            </w:tcBorders>
            <w:shd w:val="clear" w:color="auto" w:fill="D8D8D8"/>
            <w:tcMar>
              <w:top w:w="0" w:type="dxa"/>
              <w:left w:w="45" w:type="dxa"/>
              <w:bottom w:w="0" w:type="dxa"/>
              <w:right w:w="45" w:type="dxa"/>
            </w:tcMar>
            <w:vAlign w:val="center"/>
          </w:tcPr>
          <w:p w:rsidR="00F03E9B" w:rsidRDefault="00F03E9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03E9B">
        <w:trPr>
          <w:cantSplit/>
          <w:trHeight w:val="1295"/>
          <w:tblHeader/>
        </w:trPr>
        <w:tc>
          <w:tcPr>
            <w:tcW w:w="1117" w:type="dxa"/>
            <w:tcBorders>
              <w:top w:val="single" w:sz="6" w:space="0" w:color="000000"/>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COMPETENCIAS ESPECÍFICAS </w:t>
            </w:r>
          </w:p>
        </w:tc>
        <w:tc>
          <w:tcPr>
            <w:tcW w:w="96" w:type="dxa"/>
            <w:tcBorders>
              <w:top w:val="single" w:sz="6" w:space="0" w:color="000000"/>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br/>
            </w:r>
            <w:r>
              <w:rPr>
                <w:rFonts w:ascii="Arial" w:eastAsia="Arial" w:hAnsi="Arial" w:cs="Arial"/>
                <w:color w:val="000000"/>
                <w:sz w:val="12"/>
                <w:szCs w:val="12"/>
              </w:rPr>
              <w:br/>
            </w:r>
          </w:p>
        </w:tc>
        <w:tc>
          <w:tcPr>
            <w:tcW w:w="2019" w:type="dxa"/>
            <w:tcBorders>
              <w:top w:val="single" w:sz="6" w:space="0" w:color="000000"/>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tcPr>
          <w:p w:rsidR="00F03E9B" w:rsidRDefault="003763D0">
            <w:pPr>
              <w:spacing w:before="200" w:after="200" w:line="240" w:lineRule="auto"/>
              <w:jc w:val="both"/>
              <w:rPr>
                <w:rFonts w:ascii="Times New Roman" w:eastAsia="Times New Roman" w:hAnsi="Times New Roman" w:cs="Times New Roman"/>
                <w:sz w:val="24"/>
                <w:szCs w:val="24"/>
              </w:rPr>
            </w:pPr>
            <w:r>
              <w:rPr>
                <w:rFonts w:ascii="Arial" w:eastAsia="Arial" w:hAnsi="Arial" w:cs="Arial"/>
                <w:color w:val="000000"/>
                <w:sz w:val="12"/>
                <w:szCs w:val="12"/>
              </w:rPr>
              <w:t>Realizar explicaciones sencillas sobre acontecimientos y fenómenos característicos de las sociedades contemporáneas a partir de información histórica y geográfica a su disposición.</w:t>
            </w:r>
          </w:p>
          <w:p w:rsidR="00F03E9B" w:rsidRDefault="003763D0">
            <w:pPr>
              <w:spacing w:before="200" w:after="200" w:line="240" w:lineRule="auto"/>
              <w:jc w:val="both"/>
              <w:rPr>
                <w:rFonts w:ascii="Times New Roman" w:eastAsia="Times New Roman" w:hAnsi="Times New Roman" w:cs="Times New Roman"/>
                <w:sz w:val="24"/>
                <w:szCs w:val="24"/>
              </w:rPr>
            </w:pPr>
            <w:r>
              <w:rPr>
                <w:rFonts w:ascii="Arial" w:eastAsia="Arial" w:hAnsi="Arial" w:cs="Arial"/>
                <w:color w:val="000000"/>
                <w:sz w:val="12"/>
                <w:szCs w:val="12"/>
              </w:rPr>
              <w:t>Actuar con respeto y sensibilidad hacia la diversidad cultural, el patrimonio histórico-artístico y las manifestaciones culturales y artísticas, apreciando su uso y disfrute como fuente de enriquecimiento personal y social.</w:t>
            </w:r>
          </w:p>
          <w:p w:rsidR="00F03E9B" w:rsidRDefault="00F03E9B">
            <w:pPr>
              <w:spacing w:after="0" w:line="240" w:lineRule="auto"/>
              <w:rPr>
                <w:rFonts w:ascii="Times New Roman" w:eastAsia="Times New Roman" w:hAnsi="Times New Roman" w:cs="Times New Roman"/>
                <w:sz w:val="24"/>
                <w:szCs w:val="24"/>
              </w:rPr>
            </w:pPr>
          </w:p>
        </w:tc>
        <w:tc>
          <w:tcPr>
            <w:tcW w:w="3749"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tcPr>
          <w:p w:rsidR="00F03E9B" w:rsidRDefault="003763D0">
            <w:pPr>
              <w:spacing w:before="200" w:after="24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u w:val="single"/>
              </w:rPr>
              <w:t>CONTENIDOS</w:t>
            </w:r>
          </w:p>
          <w:p w:rsidR="00F03E9B" w:rsidRDefault="003763D0">
            <w:pPr>
              <w:numPr>
                <w:ilvl w:val="0"/>
                <w:numId w:val="3"/>
              </w:numPr>
              <w:spacing w:before="200" w:after="0" w:line="240" w:lineRule="auto"/>
              <w:rPr>
                <w:rFonts w:ascii="Arial" w:eastAsia="Arial" w:hAnsi="Arial" w:cs="Arial"/>
                <w:color w:val="000000"/>
                <w:sz w:val="12"/>
                <w:szCs w:val="12"/>
              </w:rPr>
            </w:pPr>
            <w:r>
              <w:rPr>
                <w:rFonts w:ascii="Arial" w:eastAsia="Arial" w:hAnsi="Arial" w:cs="Arial"/>
                <w:color w:val="000000"/>
                <w:sz w:val="12"/>
                <w:szCs w:val="12"/>
              </w:rPr>
              <w:t>Las alianzas, crisis y el estallido de la Primera Guerra Mundial. El período de entreguerras y el ascenso de los totalitarismos.</w:t>
            </w:r>
          </w:p>
          <w:p w:rsidR="00F03E9B" w:rsidRDefault="003763D0">
            <w:pPr>
              <w:numPr>
                <w:ilvl w:val="0"/>
                <w:numId w:val="3"/>
              </w:numPr>
              <w:spacing w:after="0" w:line="240" w:lineRule="auto"/>
              <w:rPr>
                <w:rFonts w:ascii="Arial" w:eastAsia="Arial" w:hAnsi="Arial" w:cs="Arial"/>
                <w:color w:val="000000"/>
                <w:sz w:val="12"/>
                <w:szCs w:val="12"/>
              </w:rPr>
            </w:pPr>
            <w:r>
              <w:rPr>
                <w:rFonts w:ascii="Arial" w:eastAsia="Arial" w:hAnsi="Arial" w:cs="Arial"/>
                <w:color w:val="000000"/>
                <w:sz w:val="12"/>
                <w:szCs w:val="12"/>
              </w:rPr>
              <w:t>La Restauración, el reinado de Alfonso XIII, la Segunda República y la Guerra Civil Española.</w:t>
            </w:r>
          </w:p>
          <w:p w:rsidR="00F03E9B" w:rsidRDefault="003763D0">
            <w:pPr>
              <w:numPr>
                <w:ilvl w:val="0"/>
                <w:numId w:val="3"/>
              </w:numPr>
              <w:spacing w:after="0" w:line="240" w:lineRule="auto"/>
              <w:rPr>
                <w:rFonts w:ascii="Arial" w:eastAsia="Arial" w:hAnsi="Arial" w:cs="Arial"/>
                <w:color w:val="000000"/>
                <w:sz w:val="12"/>
                <w:szCs w:val="12"/>
              </w:rPr>
            </w:pPr>
            <w:r>
              <w:rPr>
                <w:rFonts w:ascii="Arial" w:eastAsia="Arial" w:hAnsi="Arial" w:cs="Arial"/>
                <w:color w:val="000000"/>
                <w:sz w:val="12"/>
                <w:szCs w:val="12"/>
              </w:rPr>
              <w:t>La Segunda Guerra Mundial. La ONU. La Guerra Fría y los conflictos internacionales. Descolonización. Carrera espacial y armamentística. El fin de la URSS.</w:t>
            </w:r>
          </w:p>
          <w:p w:rsidR="00F03E9B" w:rsidRDefault="003763D0">
            <w:pPr>
              <w:numPr>
                <w:ilvl w:val="0"/>
                <w:numId w:val="3"/>
              </w:numPr>
              <w:spacing w:after="0" w:line="240" w:lineRule="auto"/>
              <w:rPr>
                <w:rFonts w:ascii="Arial" w:eastAsia="Arial" w:hAnsi="Arial" w:cs="Arial"/>
                <w:color w:val="000000"/>
                <w:sz w:val="12"/>
                <w:szCs w:val="12"/>
              </w:rPr>
            </w:pPr>
            <w:r>
              <w:rPr>
                <w:rFonts w:ascii="Arial" w:eastAsia="Arial" w:hAnsi="Arial" w:cs="Arial"/>
                <w:color w:val="000000"/>
                <w:sz w:val="12"/>
                <w:szCs w:val="12"/>
              </w:rPr>
              <w:t>Franquismo, la Transición, la integración en la UE y los gobiernos democráticos.</w:t>
            </w:r>
          </w:p>
          <w:p w:rsidR="00F03E9B" w:rsidRDefault="003763D0">
            <w:pPr>
              <w:numPr>
                <w:ilvl w:val="0"/>
                <w:numId w:val="3"/>
              </w:numPr>
              <w:spacing w:after="240" w:line="240" w:lineRule="auto"/>
              <w:rPr>
                <w:rFonts w:ascii="Arial" w:eastAsia="Arial" w:hAnsi="Arial" w:cs="Arial"/>
                <w:color w:val="000000"/>
                <w:sz w:val="12"/>
                <w:szCs w:val="12"/>
              </w:rPr>
            </w:pPr>
            <w:r>
              <w:rPr>
                <w:rFonts w:ascii="Arial" w:eastAsia="Arial" w:hAnsi="Arial" w:cs="Arial"/>
                <w:color w:val="000000"/>
                <w:sz w:val="12"/>
                <w:szCs w:val="12"/>
              </w:rPr>
              <w:t>Organización actual de España: las autonomías. El mapa actual de España. La Constitución.</w:t>
            </w:r>
          </w:p>
        </w:tc>
        <w:tc>
          <w:tcPr>
            <w:tcW w:w="1517" w:type="dxa"/>
            <w:gridSpan w:val="2"/>
            <w:tcBorders>
              <w:top w:val="single" w:sz="6" w:space="0" w:color="000000"/>
              <w:left w:val="single" w:sz="6" w:space="0" w:color="000000"/>
              <w:bottom w:val="single" w:sz="6" w:space="0" w:color="000000"/>
              <w:right w:val="single" w:sz="6" w:space="0" w:color="000000"/>
            </w:tcBorders>
            <w:shd w:val="clear" w:color="auto" w:fill="F2F2F2"/>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c>
          <w:tcPr>
            <w:tcW w:w="96" w:type="dxa"/>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r>
    </w:tbl>
    <w:p w:rsidR="00F03E9B" w:rsidRDefault="00F03E9B">
      <w:pPr>
        <w:spacing w:after="0" w:line="240" w:lineRule="auto"/>
        <w:rPr>
          <w:rFonts w:ascii="Times New Roman" w:eastAsia="Times New Roman" w:hAnsi="Times New Roman" w:cs="Times New Roman"/>
          <w:sz w:val="24"/>
          <w:szCs w:val="24"/>
        </w:rPr>
      </w:pPr>
    </w:p>
    <w:p w:rsidR="00F03E9B" w:rsidRDefault="00F03E9B">
      <w:pPr>
        <w:spacing w:after="0" w:line="240" w:lineRule="auto"/>
        <w:rPr>
          <w:rFonts w:ascii="Times New Roman" w:eastAsia="Times New Roman" w:hAnsi="Times New Roman" w:cs="Times New Roman"/>
          <w:sz w:val="24"/>
          <w:szCs w:val="24"/>
        </w:rPr>
      </w:pPr>
    </w:p>
    <w:tbl>
      <w:tblPr>
        <w:tblStyle w:val="a5"/>
        <w:tblW w:w="8594" w:type="dxa"/>
        <w:tblInd w:w="-45" w:type="dxa"/>
        <w:tblLayout w:type="fixed"/>
        <w:tblLook w:val="0400"/>
      </w:tblPr>
      <w:tblGrid>
        <w:gridCol w:w="1156"/>
        <w:gridCol w:w="110"/>
        <w:gridCol w:w="2985"/>
        <w:gridCol w:w="1041"/>
        <w:gridCol w:w="1041"/>
        <w:gridCol w:w="1110"/>
        <w:gridCol w:w="1041"/>
        <w:gridCol w:w="110"/>
      </w:tblGrid>
      <w:tr w:rsidR="00F03E9B">
        <w:trPr>
          <w:cantSplit/>
          <w:trHeight w:val="946"/>
          <w:tblHeader/>
        </w:trPr>
        <w:tc>
          <w:tcPr>
            <w:tcW w:w="4252" w:type="dxa"/>
            <w:gridSpan w:val="3"/>
            <w:vMerge w:val="restart"/>
            <w:tcBorders>
              <w:top w:val="single" w:sz="6" w:space="0" w:color="CCCCCC"/>
              <w:left w:val="single" w:sz="6" w:space="0" w:color="CCCCCC"/>
              <w:bottom w:val="single" w:sz="6" w:space="0" w:color="CCCCCC"/>
              <w:right w:val="single" w:sz="6" w:space="0" w:color="000000"/>
            </w:tcBorders>
            <w:shd w:val="clear" w:color="auto" w:fill="EDEDED"/>
            <w:tcMar>
              <w:top w:w="0" w:type="dxa"/>
              <w:left w:w="45" w:type="dxa"/>
              <w:bottom w:w="0" w:type="dxa"/>
              <w:right w:w="45" w:type="dxa"/>
            </w:tcMar>
            <w:vAlign w:val="center"/>
          </w:tcPr>
          <w:p w:rsidR="00F03E9B" w:rsidRDefault="003763D0">
            <w:pPr>
              <w:spacing w:before="200" w:after="1000" w:line="240" w:lineRule="auto"/>
              <w:jc w:val="both"/>
              <w:rPr>
                <w:rFonts w:ascii="Times New Roman" w:eastAsia="Times New Roman" w:hAnsi="Times New Roman" w:cs="Times New Roman"/>
                <w:sz w:val="24"/>
                <w:szCs w:val="24"/>
              </w:rPr>
            </w:pPr>
            <w:r>
              <w:rPr>
                <w:rFonts w:ascii="Arial" w:eastAsia="Arial" w:hAnsi="Arial" w:cs="Arial"/>
                <w:smallCaps/>
                <w:color w:val="595959"/>
                <w:sz w:val="24"/>
                <w:szCs w:val="24"/>
              </w:rPr>
              <w:t>Unidad 5 - Medios de comunicación, sociedad de masas y mundo actual.</w:t>
            </w:r>
          </w:p>
        </w:tc>
        <w:tc>
          <w:tcPr>
            <w:tcW w:w="1044" w:type="dxa"/>
            <w:tcBorders>
              <w:top w:val="single" w:sz="6" w:space="0" w:color="000000"/>
              <w:left w:val="single" w:sz="6" w:space="0" w:color="000000"/>
              <w:bottom w:val="single" w:sz="6" w:space="0" w:color="000000"/>
              <w:right w:val="single" w:sz="6" w:space="0" w:color="000000"/>
            </w:tcBorders>
            <w:shd w:val="clear" w:color="auto" w:fill="FFC4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1</w:t>
            </w:r>
          </w:p>
        </w:tc>
        <w:tc>
          <w:tcPr>
            <w:tcW w:w="1044" w:type="dxa"/>
            <w:tcBorders>
              <w:top w:val="single" w:sz="6" w:space="0" w:color="000000"/>
              <w:left w:val="single" w:sz="6" w:space="0" w:color="000000"/>
              <w:bottom w:val="single" w:sz="6" w:space="0" w:color="000000"/>
              <w:right w:val="single" w:sz="6" w:space="0" w:color="000000"/>
            </w:tcBorders>
            <w:shd w:val="clear" w:color="auto" w:fill="66FF66"/>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2</w:t>
            </w:r>
          </w:p>
        </w:tc>
        <w:tc>
          <w:tcPr>
            <w:tcW w:w="1114" w:type="dxa"/>
            <w:tcBorders>
              <w:top w:val="single" w:sz="6" w:space="0" w:color="000000"/>
              <w:left w:val="single" w:sz="6" w:space="0" w:color="000000"/>
              <w:bottom w:val="single" w:sz="6" w:space="0" w:color="000000"/>
              <w:right w:val="single" w:sz="6" w:space="0" w:color="000000"/>
            </w:tcBorders>
            <w:shd w:val="clear" w:color="auto" w:fill="00FFFF"/>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3</w:t>
            </w:r>
          </w:p>
        </w:tc>
        <w:tc>
          <w:tcPr>
            <w:tcW w:w="1044" w:type="dxa"/>
            <w:tcBorders>
              <w:top w:val="single" w:sz="6" w:space="0" w:color="000000"/>
              <w:left w:val="single" w:sz="6" w:space="0" w:color="000000"/>
              <w:bottom w:val="single" w:sz="6" w:space="0" w:color="000000"/>
              <w:right w:val="single" w:sz="6" w:space="0" w:color="000000"/>
            </w:tcBorders>
            <w:shd w:val="clear" w:color="auto" w:fill="FFFF00"/>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PROBLEMA RELEVANTE</w:t>
            </w:r>
            <w:r>
              <w:rPr>
                <w:rFonts w:ascii="Arial" w:eastAsia="Arial" w:hAnsi="Arial" w:cs="Arial"/>
                <w:color w:val="000000"/>
                <w:sz w:val="12"/>
                <w:szCs w:val="12"/>
              </w:rPr>
              <w:br/>
              <w:t>SITUACIÓN DE APRENDIZAJE 4</w:t>
            </w:r>
          </w:p>
        </w:tc>
        <w:tc>
          <w:tcPr>
            <w:tcW w:w="96" w:type="dxa"/>
            <w:vMerge w:val="restart"/>
            <w:tcBorders>
              <w:top w:val="single" w:sz="6" w:space="0" w:color="000000"/>
              <w:left w:val="single" w:sz="6" w:space="0" w:color="000000"/>
              <w:bottom w:val="single" w:sz="6" w:space="0" w:color="000000"/>
              <w:right w:val="single" w:sz="6" w:space="0" w:color="000000"/>
            </w:tcBorders>
            <w:shd w:val="clear" w:color="auto" w:fill="D8D8D8"/>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r>
      <w:tr w:rsidR="00F03E9B">
        <w:trPr>
          <w:cantSplit/>
          <w:trHeight w:val="407"/>
          <w:tblHeader/>
        </w:trPr>
        <w:tc>
          <w:tcPr>
            <w:tcW w:w="4252" w:type="dxa"/>
            <w:gridSpan w:val="3"/>
            <w:vMerge/>
            <w:tcBorders>
              <w:top w:val="single" w:sz="6" w:space="0" w:color="CCCCCC"/>
              <w:left w:val="single" w:sz="6" w:space="0" w:color="CCCCCC"/>
              <w:bottom w:val="single" w:sz="6" w:space="0" w:color="CCCCCC"/>
              <w:right w:val="single" w:sz="6" w:space="0" w:color="000000"/>
            </w:tcBorders>
            <w:shd w:val="clear" w:color="auto" w:fill="EDEDED"/>
            <w:tcMar>
              <w:top w:w="0" w:type="dxa"/>
              <w:left w:w="45" w:type="dxa"/>
              <w:bottom w:w="0" w:type="dxa"/>
              <w:right w:w="45" w:type="dxa"/>
            </w:tcMar>
            <w:vAlign w:val="center"/>
          </w:tcPr>
          <w:p w:rsidR="00F03E9B" w:rsidRDefault="00F03E9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44" w:type="dxa"/>
            <w:tcBorders>
              <w:top w:val="single" w:sz="6" w:space="0" w:color="000000"/>
              <w:left w:val="single" w:sz="6" w:space="0" w:color="000000"/>
              <w:bottom w:val="single" w:sz="6" w:space="0" w:color="000000"/>
              <w:right w:val="single" w:sz="6" w:space="0" w:color="000000"/>
            </w:tcBorders>
            <w:shd w:val="clear" w:color="auto" w:fill="FFC4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¡Conectados!</w:t>
            </w:r>
          </w:p>
        </w:tc>
        <w:tc>
          <w:tcPr>
            <w:tcW w:w="1044" w:type="dxa"/>
            <w:tcBorders>
              <w:top w:val="single" w:sz="6" w:space="0" w:color="000000"/>
              <w:left w:val="single" w:sz="6" w:space="0" w:color="000000"/>
              <w:bottom w:val="single" w:sz="6" w:space="0" w:color="000000"/>
              <w:right w:val="single" w:sz="6" w:space="0" w:color="000000"/>
            </w:tcBorders>
            <w:shd w:val="clear" w:color="auto" w:fill="66FF66"/>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Nos vamos a publicidad</w:t>
            </w:r>
          </w:p>
        </w:tc>
        <w:tc>
          <w:tcPr>
            <w:tcW w:w="1114" w:type="dxa"/>
            <w:tcBorders>
              <w:top w:val="single" w:sz="6" w:space="0" w:color="000000"/>
              <w:left w:val="single" w:sz="6" w:space="0" w:color="000000"/>
              <w:bottom w:val="single" w:sz="6" w:space="0" w:color="000000"/>
              <w:right w:val="single" w:sz="6" w:space="0" w:color="000000"/>
            </w:tcBorders>
            <w:shd w:val="clear" w:color="auto" w:fill="00FFFF"/>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¿Qué sabe la gente de Lengua y Literatura?</w:t>
            </w:r>
          </w:p>
        </w:tc>
        <w:tc>
          <w:tcPr>
            <w:tcW w:w="1044" w:type="dxa"/>
            <w:tcBorders>
              <w:top w:val="single" w:sz="6" w:space="0" w:color="000000"/>
              <w:left w:val="single" w:sz="6" w:space="0" w:color="000000"/>
              <w:bottom w:val="single" w:sz="6" w:space="0" w:color="000000"/>
              <w:right w:val="single" w:sz="6" w:space="0" w:color="000000"/>
            </w:tcBorders>
            <w:shd w:val="clear" w:color="auto" w:fill="FFFF00"/>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El mundo hoy</w:t>
            </w:r>
            <w:proofErr w:type="gramStart"/>
            <w:r>
              <w:rPr>
                <w:rFonts w:ascii="Arial" w:eastAsia="Arial" w:hAnsi="Arial" w:cs="Arial"/>
                <w:color w:val="000000"/>
                <w:sz w:val="12"/>
                <w:szCs w:val="12"/>
              </w:rPr>
              <w:t>…¿</w:t>
            </w:r>
            <w:proofErr w:type="gramEnd"/>
            <w:r>
              <w:rPr>
                <w:rFonts w:ascii="Arial" w:eastAsia="Arial" w:hAnsi="Arial" w:cs="Arial"/>
                <w:color w:val="000000"/>
                <w:sz w:val="12"/>
                <w:szCs w:val="12"/>
              </w:rPr>
              <w:t>y mañana?</w:t>
            </w:r>
          </w:p>
        </w:tc>
        <w:tc>
          <w:tcPr>
            <w:tcW w:w="96" w:type="dxa"/>
            <w:vMerge/>
            <w:tcBorders>
              <w:top w:val="single" w:sz="6" w:space="0" w:color="000000"/>
              <w:left w:val="single" w:sz="6" w:space="0" w:color="000000"/>
              <w:bottom w:val="single" w:sz="6" w:space="0" w:color="000000"/>
              <w:right w:val="single" w:sz="6" w:space="0" w:color="000000"/>
            </w:tcBorders>
            <w:shd w:val="clear" w:color="auto" w:fill="D8D8D8"/>
            <w:tcMar>
              <w:top w:w="0" w:type="dxa"/>
              <w:left w:w="45" w:type="dxa"/>
              <w:bottom w:w="0" w:type="dxa"/>
              <w:right w:w="45" w:type="dxa"/>
            </w:tcMar>
            <w:vAlign w:val="center"/>
          </w:tcPr>
          <w:p w:rsidR="00F03E9B" w:rsidRDefault="00F03E9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03E9B">
        <w:trPr>
          <w:cantSplit/>
          <w:trHeight w:val="498"/>
          <w:tblHeader/>
        </w:trPr>
        <w:tc>
          <w:tcPr>
            <w:tcW w:w="1161" w:type="dxa"/>
            <w:tcBorders>
              <w:top w:val="single" w:sz="6" w:space="0" w:color="CCCCCC"/>
              <w:left w:val="single" w:sz="6" w:space="0" w:color="CCCCCC"/>
              <w:bottom w:val="single" w:sz="6" w:space="0" w:color="000000"/>
              <w:right w:val="single" w:sz="6" w:space="0" w:color="CCCCCC"/>
            </w:tcBorders>
            <w:shd w:val="clear" w:color="auto" w:fill="FFFF66"/>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c>
          <w:tcPr>
            <w:tcW w:w="96" w:type="dxa"/>
            <w:tcBorders>
              <w:top w:val="single" w:sz="6" w:space="0" w:color="CCCCCC"/>
              <w:left w:val="single" w:sz="6" w:space="0" w:color="CCCCCC"/>
              <w:bottom w:val="single" w:sz="6" w:space="0" w:color="000000"/>
              <w:right w:val="single" w:sz="6" w:space="0" w:color="CCCCCC"/>
            </w:tcBorders>
            <w:shd w:val="clear" w:color="auto" w:fill="FFFF66"/>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c>
          <w:tcPr>
            <w:tcW w:w="2995" w:type="dxa"/>
            <w:tcBorders>
              <w:top w:val="single" w:sz="6" w:space="0" w:color="CCCCCC"/>
              <w:left w:val="single" w:sz="6" w:space="0" w:color="CCCCCC"/>
              <w:bottom w:val="single" w:sz="6" w:space="0" w:color="000000"/>
              <w:right w:val="single" w:sz="6" w:space="0" w:color="000000"/>
            </w:tcBorders>
            <w:shd w:val="clear" w:color="auto" w:fill="FFFF66"/>
            <w:tcMar>
              <w:top w:w="0" w:type="dxa"/>
              <w:left w:w="45" w:type="dxa"/>
              <w:bottom w:w="0" w:type="dxa"/>
              <w:right w:w="45" w:type="dxa"/>
            </w:tcMar>
            <w:vAlign w:val="center"/>
          </w:tcPr>
          <w:p w:rsidR="00F03E9B" w:rsidRDefault="003763D0">
            <w:pPr>
              <w:spacing w:before="200" w:after="200" w:line="240" w:lineRule="auto"/>
              <w:jc w:val="right"/>
              <w:rPr>
                <w:rFonts w:ascii="Times New Roman" w:eastAsia="Times New Roman" w:hAnsi="Times New Roman" w:cs="Times New Roman"/>
                <w:sz w:val="24"/>
                <w:szCs w:val="24"/>
              </w:rPr>
            </w:pPr>
            <w:r>
              <w:rPr>
                <w:rFonts w:ascii="Arial" w:eastAsia="Arial" w:hAnsi="Arial" w:cs="Arial"/>
                <w:i/>
                <w:color w:val="7F7F7F"/>
                <w:sz w:val="12"/>
                <w:szCs w:val="12"/>
              </w:rPr>
              <w:t>TEMPORALIZACIÓN</w:t>
            </w:r>
          </w:p>
        </w:tc>
        <w:tc>
          <w:tcPr>
            <w:tcW w:w="1044" w:type="dxa"/>
            <w:tcBorders>
              <w:top w:val="single" w:sz="6" w:space="0" w:color="000000"/>
              <w:left w:val="single" w:sz="6" w:space="0" w:color="000000"/>
              <w:bottom w:val="single" w:sz="6" w:space="0" w:color="000000"/>
              <w:right w:val="single" w:sz="6" w:space="0" w:color="000000"/>
            </w:tcBorders>
            <w:shd w:val="clear" w:color="auto" w:fill="FFC4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5 sesiones</w:t>
            </w:r>
          </w:p>
        </w:tc>
        <w:tc>
          <w:tcPr>
            <w:tcW w:w="1044" w:type="dxa"/>
            <w:tcBorders>
              <w:top w:val="single" w:sz="6" w:space="0" w:color="000000"/>
              <w:left w:val="single" w:sz="6" w:space="0" w:color="000000"/>
              <w:bottom w:val="single" w:sz="6" w:space="0" w:color="000000"/>
              <w:right w:val="single" w:sz="6" w:space="0" w:color="000000"/>
            </w:tcBorders>
            <w:shd w:val="clear" w:color="auto" w:fill="66FF66"/>
            <w:tcMar>
              <w:top w:w="0" w:type="dxa"/>
              <w:left w:w="45" w:type="dxa"/>
              <w:bottom w:w="0" w:type="dxa"/>
              <w:right w:w="45" w:type="dxa"/>
            </w:tcMar>
            <w:vAlign w:val="center"/>
          </w:tcPr>
          <w:p w:rsidR="00F03E9B" w:rsidRDefault="003763D0">
            <w:pPr>
              <w:spacing w:before="200" w:after="200" w:line="240" w:lineRule="auto"/>
              <w:rPr>
                <w:rFonts w:ascii="Times New Roman" w:eastAsia="Times New Roman" w:hAnsi="Times New Roman" w:cs="Times New Roman"/>
                <w:sz w:val="24"/>
                <w:szCs w:val="24"/>
              </w:rPr>
            </w:pPr>
            <w:r>
              <w:rPr>
                <w:rFonts w:ascii="Arial" w:eastAsia="Arial" w:hAnsi="Arial" w:cs="Arial"/>
                <w:color w:val="000000"/>
                <w:sz w:val="12"/>
                <w:szCs w:val="12"/>
              </w:rPr>
              <w:t xml:space="preserve">     4 sesiones</w:t>
            </w:r>
          </w:p>
        </w:tc>
        <w:tc>
          <w:tcPr>
            <w:tcW w:w="1114" w:type="dxa"/>
            <w:tcBorders>
              <w:top w:val="single" w:sz="6" w:space="0" w:color="000000"/>
              <w:left w:val="single" w:sz="6" w:space="0" w:color="000000"/>
              <w:bottom w:val="single" w:sz="6" w:space="0" w:color="000000"/>
              <w:right w:val="single" w:sz="6" w:space="0" w:color="000000"/>
            </w:tcBorders>
            <w:shd w:val="clear" w:color="auto" w:fill="00FFFF"/>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4 sesiones</w:t>
            </w:r>
          </w:p>
        </w:tc>
        <w:tc>
          <w:tcPr>
            <w:tcW w:w="1044" w:type="dxa"/>
            <w:tcBorders>
              <w:top w:val="single" w:sz="6" w:space="0" w:color="000000"/>
              <w:left w:val="single" w:sz="6" w:space="0" w:color="000000"/>
              <w:bottom w:val="single" w:sz="6" w:space="0" w:color="000000"/>
              <w:right w:val="single" w:sz="6" w:space="0" w:color="000000"/>
            </w:tcBorders>
            <w:shd w:val="clear" w:color="auto" w:fill="FFFF00"/>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5 sesiones</w:t>
            </w:r>
          </w:p>
        </w:tc>
        <w:tc>
          <w:tcPr>
            <w:tcW w:w="96" w:type="dxa"/>
            <w:vMerge/>
            <w:tcBorders>
              <w:top w:val="single" w:sz="6" w:space="0" w:color="000000"/>
              <w:left w:val="single" w:sz="6" w:space="0" w:color="000000"/>
              <w:bottom w:val="single" w:sz="6" w:space="0" w:color="000000"/>
              <w:right w:val="single" w:sz="6" w:space="0" w:color="000000"/>
            </w:tcBorders>
            <w:shd w:val="clear" w:color="auto" w:fill="D8D8D8"/>
            <w:tcMar>
              <w:top w:w="0" w:type="dxa"/>
              <w:left w:w="45" w:type="dxa"/>
              <w:bottom w:w="0" w:type="dxa"/>
              <w:right w:w="45" w:type="dxa"/>
            </w:tcMar>
            <w:vAlign w:val="center"/>
          </w:tcPr>
          <w:p w:rsidR="00F03E9B" w:rsidRDefault="00F03E9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03E9B">
        <w:trPr>
          <w:cantSplit/>
          <w:trHeight w:val="1295"/>
          <w:tblHeader/>
        </w:trPr>
        <w:tc>
          <w:tcPr>
            <w:tcW w:w="1161" w:type="dxa"/>
            <w:tcBorders>
              <w:top w:val="single" w:sz="6" w:space="0" w:color="000000"/>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t>COMPETENCIAS ESPECÍFICAS </w:t>
            </w:r>
          </w:p>
        </w:tc>
        <w:tc>
          <w:tcPr>
            <w:tcW w:w="96" w:type="dxa"/>
            <w:tcBorders>
              <w:top w:val="single" w:sz="6" w:space="0" w:color="000000"/>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tcPr>
          <w:p w:rsidR="00F03E9B" w:rsidRDefault="003763D0">
            <w:pPr>
              <w:spacing w:before="200" w:after="20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rPr>
              <w:br/>
            </w:r>
            <w:r>
              <w:rPr>
                <w:rFonts w:ascii="Arial" w:eastAsia="Arial" w:hAnsi="Arial" w:cs="Arial"/>
                <w:color w:val="000000"/>
                <w:sz w:val="12"/>
                <w:szCs w:val="12"/>
              </w:rPr>
              <w:br/>
            </w:r>
          </w:p>
        </w:tc>
        <w:tc>
          <w:tcPr>
            <w:tcW w:w="2995" w:type="dxa"/>
            <w:tcBorders>
              <w:top w:val="single" w:sz="6" w:space="0" w:color="000000"/>
              <w:left w:val="single" w:sz="6" w:space="0" w:color="000000"/>
              <w:bottom w:val="single" w:sz="6" w:space="0" w:color="000000"/>
              <w:right w:val="single" w:sz="6" w:space="0" w:color="000000"/>
            </w:tcBorders>
            <w:shd w:val="clear" w:color="auto" w:fill="FFFF99"/>
            <w:tcMar>
              <w:top w:w="0" w:type="dxa"/>
              <w:left w:w="45" w:type="dxa"/>
              <w:bottom w:w="0" w:type="dxa"/>
              <w:right w:w="45" w:type="dxa"/>
            </w:tcMar>
            <w:vAlign w:val="center"/>
          </w:tcPr>
          <w:p w:rsidR="00F03E9B" w:rsidRDefault="003763D0">
            <w:pPr>
              <w:spacing w:before="200" w:after="200" w:line="240" w:lineRule="auto"/>
              <w:jc w:val="both"/>
              <w:rPr>
                <w:rFonts w:ascii="Times New Roman" w:eastAsia="Times New Roman" w:hAnsi="Times New Roman" w:cs="Times New Roman"/>
                <w:sz w:val="24"/>
                <w:szCs w:val="24"/>
              </w:rPr>
            </w:pPr>
            <w:r>
              <w:rPr>
                <w:rFonts w:ascii="Arial" w:eastAsia="Arial" w:hAnsi="Arial" w:cs="Arial"/>
                <w:color w:val="000000"/>
                <w:sz w:val="12"/>
                <w:szCs w:val="12"/>
              </w:rPr>
              <w:t>Realizar explicaciones sencillas sobre acontecimientos y fenómenos característicos de las sociedades contemporáneas a partir de información histórica y geográfica a su disposición.</w:t>
            </w:r>
          </w:p>
          <w:p w:rsidR="00F03E9B" w:rsidRDefault="003763D0">
            <w:pPr>
              <w:spacing w:before="200" w:after="200" w:line="240" w:lineRule="auto"/>
              <w:jc w:val="both"/>
              <w:rPr>
                <w:rFonts w:ascii="Times New Roman" w:eastAsia="Times New Roman" w:hAnsi="Times New Roman" w:cs="Times New Roman"/>
                <w:sz w:val="24"/>
                <w:szCs w:val="24"/>
              </w:rPr>
            </w:pPr>
            <w:r>
              <w:rPr>
                <w:rFonts w:ascii="Arial" w:eastAsia="Arial" w:hAnsi="Arial" w:cs="Arial"/>
                <w:color w:val="000000"/>
                <w:sz w:val="12"/>
                <w:szCs w:val="12"/>
              </w:rPr>
              <w:t>Comunicarse con claridad, precisión y fluidez en distintos contextos sociales o profesionales y por distintos medios, canales y soportes a su alcance, utilizando y adecuando recursos lingüísticos orales y escritos propios de la lengua castellana y, en su caso, de la lengua cooficial</w:t>
            </w:r>
          </w:p>
        </w:tc>
        <w:tc>
          <w:tcPr>
            <w:tcW w:w="3202"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tcPr>
          <w:p w:rsidR="00F03E9B" w:rsidRDefault="003763D0">
            <w:pPr>
              <w:spacing w:before="200" w:after="240" w:line="240" w:lineRule="auto"/>
              <w:jc w:val="center"/>
              <w:rPr>
                <w:rFonts w:ascii="Times New Roman" w:eastAsia="Times New Roman" w:hAnsi="Times New Roman" w:cs="Times New Roman"/>
                <w:sz w:val="24"/>
                <w:szCs w:val="24"/>
              </w:rPr>
            </w:pPr>
            <w:r>
              <w:rPr>
                <w:rFonts w:ascii="Arial" w:eastAsia="Arial" w:hAnsi="Arial" w:cs="Arial"/>
                <w:color w:val="000000"/>
                <w:sz w:val="12"/>
                <w:szCs w:val="12"/>
                <w:u w:val="single"/>
              </w:rPr>
              <w:t>CONTENIDOS</w:t>
            </w:r>
          </w:p>
          <w:p w:rsidR="00F03E9B" w:rsidRDefault="003763D0">
            <w:pPr>
              <w:numPr>
                <w:ilvl w:val="0"/>
                <w:numId w:val="4"/>
              </w:numPr>
              <w:spacing w:before="200" w:after="0" w:line="240" w:lineRule="auto"/>
              <w:jc w:val="both"/>
              <w:rPr>
                <w:rFonts w:ascii="Arial" w:eastAsia="Arial" w:hAnsi="Arial" w:cs="Arial"/>
                <w:color w:val="000000"/>
                <w:sz w:val="12"/>
                <w:szCs w:val="12"/>
              </w:rPr>
            </w:pPr>
            <w:r>
              <w:rPr>
                <w:rFonts w:ascii="Arial" w:eastAsia="Arial" w:hAnsi="Arial" w:cs="Arial"/>
                <w:color w:val="000000"/>
                <w:sz w:val="12"/>
                <w:szCs w:val="12"/>
              </w:rPr>
              <w:t>Reflexión sobre el uso de las redes sociales, la exposición pública y problemáticas derivadas.</w:t>
            </w:r>
          </w:p>
          <w:p w:rsidR="00F03E9B" w:rsidRDefault="003763D0">
            <w:pPr>
              <w:numPr>
                <w:ilvl w:val="0"/>
                <w:numId w:val="4"/>
              </w:numPr>
              <w:spacing w:after="0" w:line="240" w:lineRule="auto"/>
              <w:jc w:val="both"/>
              <w:rPr>
                <w:rFonts w:ascii="Arial" w:eastAsia="Arial" w:hAnsi="Arial" w:cs="Arial"/>
                <w:color w:val="000000"/>
                <w:sz w:val="12"/>
                <w:szCs w:val="12"/>
              </w:rPr>
            </w:pPr>
            <w:r>
              <w:rPr>
                <w:rFonts w:ascii="Arial" w:eastAsia="Arial" w:hAnsi="Arial" w:cs="Arial"/>
                <w:color w:val="000000"/>
                <w:sz w:val="12"/>
                <w:szCs w:val="12"/>
              </w:rPr>
              <w:t>La publicidad, los medios de comunicación y nuestro papel en la sociedad de masas.</w:t>
            </w:r>
          </w:p>
          <w:p w:rsidR="00F03E9B" w:rsidRDefault="003763D0">
            <w:pPr>
              <w:numPr>
                <w:ilvl w:val="0"/>
                <w:numId w:val="4"/>
              </w:numPr>
              <w:spacing w:after="0" w:line="240" w:lineRule="auto"/>
              <w:jc w:val="both"/>
              <w:rPr>
                <w:rFonts w:ascii="Arial" w:eastAsia="Arial" w:hAnsi="Arial" w:cs="Arial"/>
                <w:color w:val="000000"/>
                <w:sz w:val="12"/>
                <w:szCs w:val="12"/>
              </w:rPr>
            </w:pPr>
            <w:r>
              <w:rPr>
                <w:rFonts w:ascii="Arial" w:eastAsia="Arial" w:hAnsi="Arial" w:cs="Arial"/>
                <w:color w:val="000000"/>
                <w:sz w:val="12"/>
                <w:szCs w:val="12"/>
              </w:rPr>
              <w:t>Derechos Humanos y organismos internacionales. </w:t>
            </w:r>
          </w:p>
          <w:p w:rsidR="00F03E9B" w:rsidRDefault="003763D0">
            <w:pPr>
              <w:numPr>
                <w:ilvl w:val="0"/>
                <w:numId w:val="4"/>
              </w:numPr>
              <w:spacing w:after="0" w:line="240" w:lineRule="auto"/>
              <w:jc w:val="both"/>
              <w:rPr>
                <w:rFonts w:ascii="Arial" w:eastAsia="Arial" w:hAnsi="Arial" w:cs="Arial"/>
                <w:color w:val="000000"/>
                <w:sz w:val="12"/>
                <w:szCs w:val="12"/>
              </w:rPr>
            </w:pPr>
            <w:r>
              <w:rPr>
                <w:rFonts w:ascii="Arial" w:eastAsia="Arial" w:hAnsi="Arial" w:cs="Arial"/>
                <w:color w:val="000000"/>
                <w:sz w:val="12"/>
                <w:szCs w:val="12"/>
              </w:rPr>
              <w:t>Problemáticas sociales, Medio Ambiente y previsiones para el futuro.</w:t>
            </w:r>
          </w:p>
          <w:p w:rsidR="00F03E9B" w:rsidRDefault="003763D0">
            <w:pPr>
              <w:numPr>
                <w:ilvl w:val="0"/>
                <w:numId w:val="4"/>
              </w:numPr>
              <w:spacing w:after="0" w:line="240" w:lineRule="auto"/>
              <w:jc w:val="both"/>
              <w:rPr>
                <w:rFonts w:ascii="Arial" w:eastAsia="Arial" w:hAnsi="Arial" w:cs="Arial"/>
                <w:color w:val="000000"/>
                <w:sz w:val="12"/>
                <w:szCs w:val="12"/>
              </w:rPr>
            </w:pPr>
            <w:r>
              <w:rPr>
                <w:rFonts w:ascii="Arial" w:eastAsia="Arial" w:hAnsi="Arial" w:cs="Arial"/>
                <w:color w:val="000000"/>
                <w:sz w:val="12"/>
                <w:szCs w:val="12"/>
              </w:rPr>
              <w:t>Utilidad del lenguaje ayer, hoy y mañana. </w:t>
            </w:r>
          </w:p>
          <w:p w:rsidR="00F03E9B" w:rsidRDefault="003763D0">
            <w:pPr>
              <w:numPr>
                <w:ilvl w:val="0"/>
                <w:numId w:val="4"/>
              </w:numPr>
              <w:spacing w:after="0" w:line="240" w:lineRule="auto"/>
              <w:jc w:val="both"/>
              <w:rPr>
                <w:rFonts w:ascii="Arial" w:eastAsia="Arial" w:hAnsi="Arial" w:cs="Arial"/>
                <w:color w:val="000000"/>
                <w:sz w:val="12"/>
                <w:szCs w:val="12"/>
              </w:rPr>
            </w:pPr>
            <w:r>
              <w:rPr>
                <w:rFonts w:ascii="Arial" w:eastAsia="Arial" w:hAnsi="Arial" w:cs="Arial"/>
                <w:color w:val="000000"/>
                <w:sz w:val="12"/>
                <w:szCs w:val="12"/>
              </w:rPr>
              <w:t>Los valores democráticos a día de hoy. Vivir en sociedad. </w:t>
            </w:r>
          </w:p>
          <w:p w:rsidR="00F03E9B" w:rsidRDefault="003763D0">
            <w:pPr>
              <w:numPr>
                <w:ilvl w:val="0"/>
                <w:numId w:val="4"/>
              </w:numPr>
              <w:spacing w:after="240" w:line="240" w:lineRule="auto"/>
              <w:jc w:val="both"/>
              <w:rPr>
                <w:rFonts w:ascii="Arial" w:eastAsia="Arial" w:hAnsi="Arial" w:cs="Arial"/>
                <w:color w:val="000000"/>
                <w:sz w:val="12"/>
                <w:szCs w:val="12"/>
              </w:rPr>
            </w:pPr>
            <w:r>
              <w:rPr>
                <w:rFonts w:ascii="Arial" w:eastAsia="Arial" w:hAnsi="Arial" w:cs="Arial"/>
                <w:color w:val="000000"/>
                <w:sz w:val="12"/>
                <w:szCs w:val="12"/>
              </w:rPr>
              <w:t>Desigualdades, discriminación, resolución de conflictos.</w:t>
            </w:r>
          </w:p>
        </w:tc>
        <w:tc>
          <w:tcPr>
            <w:tcW w:w="1044" w:type="dxa"/>
            <w:tcBorders>
              <w:top w:val="single" w:sz="6" w:space="0" w:color="000000"/>
              <w:left w:val="single" w:sz="6" w:space="0" w:color="000000"/>
              <w:bottom w:val="single" w:sz="6" w:space="0" w:color="000000"/>
              <w:right w:val="single" w:sz="6" w:space="0" w:color="000000"/>
            </w:tcBorders>
            <w:shd w:val="clear" w:color="auto" w:fill="F2F2F2"/>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c>
          <w:tcPr>
            <w:tcW w:w="96" w:type="dxa"/>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vAlign w:val="center"/>
          </w:tcPr>
          <w:p w:rsidR="00F03E9B" w:rsidRDefault="00F03E9B">
            <w:pPr>
              <w:spacing w:after="0" w:line="240" w:lineRule="auto"/>
              <w:rPr>
                <w:rFonts w:ascii="Times New Roman" w:eastAsia="Times New Roman" w:hAnsi="Times New Roman" w:cs="Times New Roman"/>
                <w:sz w:val="24"/>
                <w:szCs w:val="24"/>
              </w:rPr>
            </w:pPr>
          </w:p>
        </w:tc>
      </w:tr>
    </w:tbl>
    <w:p w:rsidR="00F03E9B" w:rsidRDefault="00F03E9B">
      <w:pPr>
        <w:jc w:val="both"/>
        <w:rPr>
          <w:b/>
          <w:sz w:val="24"/>
          <w:szCs w:val="24"/>
        </w:rPr>
      </w:pPr>
    </w:p>
    <w:p w:rsidR="00F03E9B" w:rsidRDefault="003763D0">
      <w:pPr>
        <w:spacing w:before="200" w:after="200" w:line="240" w:lineRule="auto"/>
        <w:jc w:val="both"/>
        <w:rPr>
          <w:rFonts w:ascii="Times New Roman" w:eastAsia="Times New Roman" w:hAnsi="Times New Roman" w:cs="Times New Roman"/>
          <w:sz w:val="24"/>
          <w:szCs w:val="24"/>
        </w:rPr>
      </w:pPr>
      <w:r>
        <w:rPr>
          <w:color w:val="000000"/>
          <w:sz w:val="24"/>
          <w:szCs w:val="24"/>
        </w:rPr>
        <w:t>Las cinco unidades desarrolladas anteriormente serán trabajadas de la siguiente manera a lo largo del curso, atendiendo a la necesaria y posible flexibilidad y adaptabilidad de los contenidos que aparecen en ellas: </w:t>
      </w:r>
    </w:p>
    <w:p w:rsidR="003C3920" w:rsidRDefault="003763D0">
      <w:pPr>
        <w:spacing w:before="200" w:after="200" w:line="240" w:lineRule="auto"/>
        <w:jc w:val="both"/>
        <w:rPr>
          <w:color w:val="000000"/>
          <w:sz w:val="24"/>
          <w:szCs w:val="24"/>
        </w:rPr>
      </w:pPr>
      <w:r>
        <w:rPr>
          <w:b/>
          <w:color w:val="000000"/>
          <w:sz w:val="24"/>
          <w:szCs w:val="24"/>
        </w:rPr>
        <w:t xml:space="preserve">Primera Evaluación (septiembre - diciembre): </w:t>
      </w:r>
      <w:r>
        <w:rPr>
          <w:color w:val="000000"/>
          <w:sz w:val="24"/>
          <w:szCs w:val="24"/>
        </w:rPr>
        <w:t>Unidades 1 y 2</w:t>
      </w:r>
    </w:p>
    <w:p w:rsidR="003C3920" w:rsidRPr="003C3920" w:rsidRDefault="003763D0">
      <w:pPr>
        <w:spacing w:before="200" w:after="200" w:line="240" w:lineRule="auto"/>
        <w:jc w:val="both"/>
        <w:rPr>
          <w:color w:val="000000"/>
          <w:sz w:val="24"/>
          <w:szCs w:val="24"/>
        </w:rPr>
      </w:pPr>
      <w:r>
        <w:rPr>
          <w:b/>
          <w:color w:val="000000"/>
          <w:sz w:val="24"/>
          <w:szCs w:val="24"/>
        </w:rPr>
        <w:t xml:space="preserve">Segunda Evaluación (enero - marzo): </w:t>
      </w:r>
      <w:r>
        <w:rPr>
          <w:color w:val="000000"/>
          <w:sz w:val="24"/>
          <w:szCs w:val="24"/>
        </w:rPr>
        <w:t>Unidades 3 y 4</w:t>
      </w:r>
    </w:p>
    <w:p w:rsidR="00F03E9B" w:rsidRDefault="003763D0">
      <w:pPr>
        <w:spacing w:before="200" w:after="200" w:line="240" w:lineRule="auto"/>
        <w:jc w:val="both"/>
        <w:rPr>
          <w:color w:val="000000"/>
          <w:sz w:val="24"/>
          <w:szCs w:val="24"/>
        </w:rPr>
      </w:pPr>
      <w:r>
        <w:rPr>
          <w:b/>
          <w:color w:val="000000"/>
          <w:sz w:val="24"/>
          <w:szCs w:val="24"/>
        </w:rPr>
        <w:t xml:space="preserve">Tercera Evaluación (abril): </w:t>
      </w:r>
      <w:r>
        <w:rPr>
          <w:color w:val="000000"/>
          <w:sz w:val="24"/>
          <w:szCs w:val="24"/>
        </w:rPr>
        <w:t>Unidad 5</w:t>
      </w:r>
    </w:p>
    <w:p w:rsidR="00F03E9B" w:rsidRDefault="003763D0">
      <w:pPr>
        <w:spacing w:before="200" w:after="200" w:line="240" w:lineRule="auto"/>
        <w:jc w:val="both"/>
        <w:rPr>
          <w:b/>
          <w:color w:val="000000"/>
          <w:sz w:val="24"/>
          <w:szCs w:val="24"/>
        </w:rPr>
      </w:pPr>
      <w:r>
        <w:rPr>
          <w:b/>
          <w:color w:val="000000"/>
          <w:sz w:val="24"/>
          <w:szCs w:val="24"/>
        </w:rPr>
        <w:t>5. METODOLOGÍAS</w:t>
      </w:r>
    </w:p>
    <w:p w:rsidR="00F03E9B" w:rsidRDefault="003763D0">
      <w:pPr>
        <w:spacing w:before="200" w:after="200" w:line="240" w:lineRule="auto"/>
        <w:jc w:val="both"/>
        <w:rPr>
          <w:rFonts w:ascii="Times New Roman" w:eastAsia="Times New Roman" w:hAnsi="Times New Roman" w:cs="Times New Roman"/>
          <w:sz w:val="24"/>
          <w:szCs w:val="24"/>
        </w:rPr>
      </w:pPr>
      <w:r>
        <w:rPr>
          <w:color w:val="000000"/>
          <w:sz w:val="24"/>
          <w:szCs w:val="24"/>
        </w:rPr>
        <w:t>Principalmente y de una manera general, todas las metodologías a desarrollar en el presente módulo se fundamentan en la consecución de aprendizajes funcionales y significativos. Es decir, concretar la practicidad y utilidad del ámbito de la formación profesional en una serie de competencias que sirvan, fundamentalmente, en la búsqueda y desarrollo óptimo de un puesto de trabajo relacionado en el futuro. Específicamente, se pretende fomentar la utilización de una comunicación verbal y escrita correcta y flexible mediante la realización de ejercicios prácticos que desemboquen en el uso de un lenguaje lo más profesionalizado y competencial posible. A su vez, es preciso también incidir en la importancia de un enfoque multidisciplinar junto a las ciencias sociales para establecer un marco de conocimientos que resulten de la realización de actividades de motivación, reflexión y exploración para despertar un interés por la realidad existente actualmente en el entorno cercano, tanto del presente como del pasado, y elaborar críticas constructivas para la resolución de problemáticas de cualquier ámbito personal en el futuro. </w:t>
      </w:r>
    </w:p>
    <w:p w:rsidR="00F03E9B" w:rsidRDefault="003763D0">
      <w:pPr>
        <w:spacing w:before="200" w:after="200" w:line="240" w:lineRule="auto"/>
        <w:jc w:val="both"/>
        <w:rPr>
          <w:rFonts w:ascii="Times New Roman" w:eastAsia="Times New Roman" w:hAnsi="Times New Roman" w:cs="Times New Roman"/>
          <w:sz w:val="24"/>
          <w:szCs w:val="24"/>
        </w:rPr>
      </w:pPr>
      <w:r>
        <w:rPr>
          <w:color w:val="000000"/>
          <w:sz w:val="24"/>
          <w:szCs w:val="24"/>
        </w:rPr>
        <w:t>Para todo ello, se propondrá la realización de actividades y ejercicios de desarrollo, consolidación y resumen mediante las cuales el alumnado pondrá en práctica, tras una breve explicación previa, una serie de conocimientos enfocados en el lenguaje, la comunicación y la cultura general. Esto se justifica a que la tipología de los contenidos parte de la necesidad de una exposición guiada inicial y una aplicación práctica posterior lo más cercana posible a escenarios futuros en el ámbito profesional. Posteriormente, es esencial corregir los errores, reflexionar sobre éstos y evaluar si los objetivos han sido alcanzados. Además, también será fundamental el trabajo mediante el estudio de casos y el aprendizaje basado en problemas que el alumno deberá identificar, interpretar, solucionar y finalmente reflexionar. Simultáneamente se realizarán proyectos y actividades de tipo grupal para implementar el aprendizaje cooperativo, la interacción entre iguales y la diversidad de opciones y opiniones. </w:t>
      </w:r>
    </w:p>
    <w:p w:rsidR="00F03E9B" w:rsidRDefault="003763D0">
      <w:pPr>
        <w:spacing w:before="200" w:after="200" w:line="240" w:lineRule="auto"/>
        <w:jc w:val="both"/>
        <w:rPr>
          <w:rFonts w:ascii="Times New Roman" w:eastAsia="Times New Roman" w:hAnsi="Times New Roman" w:cs="Times New Roman"/>
          <w:sz w:val="24"/>
          <w:szCs w:val="24"/>
        </w:rPr>
      </w:pPr>
      <w:r>
        <w:rPr>
          <w:color w:val="000000"/>
          <w:sz w:val="24"/>
          <w:szCs w:val="24"/>
        </w:rPr>
        <w:t>Por último, de forma complementaria y en función de las necesidades particulares y formativas del grupo teniendo en cuenta el contexto, el avance de las Unidades Didácticas expuestas anteriormente es preciso la utilización de técnicas como exposiciones orales, entrevistas de trabajo ficticias, elaboración de textos propios, trabajo con mapas y todo tipo de fuentes audiovisuales, proyectos de investigación, debates, tormentas de ideas, etc. </w:t>
      </w:r>
    </w:p>
    <w:p w:rsidR="00F03E9B" w:rsidRDefault="003763D0">
      <w:pPr>
        <w:spacing w:before="200" w:after="200" w:line="240" w:lineRule="auto"/>
        <w:jc w:val="both"/>
        <w:rPr>
          <w:color w:val="000000"/>
          <w:sz w:val="24"/>
          <w:szCs w:val="24"/>
        </w:rPr>
      </w:pPr>
      <w:r>
        <w:rPr>
          <w:color w:val="000000"/>
          <w:sz w:val="24"/>
          <w:szCs w:val="24"/>
        </w:rPr>
        <w:t xml:space="preserve">En resumen, </w:t>
      </w:r>
      <w:proofErr w:type="gramStart"/>
      <w:r>
        <w:rPr>
          <w:color w:val="000000"/>
          <w:sz w:val="24"/>
          <w:szCs w:val="24"/>
        </w:rPr>
        <w:t>todas las tareas específicas propia</w:t>
      </w:r>
      <w:proofErr w:type="gramEnd"/>
      <w:r>
        <w:rPr>
          <w:color w:val="000000"/>
          <w:sz w:val="24"/>
          <w:szCs w:val="24"/>
        </w:rPr>
        <w:t xml:space="preserve"> del módulo de Comunicación Lingüística y Sociedad han de ir en consonancia con la lógica didáctica del grado básico y su enseñanza. Por tanto, estas tareas han de ser coherentes con los objetivos propuestos, los conocimientos previos, fácilmente evaluables y comprensibles, dinámicas y motivadoras, viables en forma y tiempo y adecuada en relación con la práctica docente futura inmediata. </w:t>
      </w:r>
    </w:p>
    <w:p w:rsidR="00F03E9B" w:rsidRDefault="003763D0">
      <w:pPr>
        <w:spacing w:before="200" w:after="200" w:line="240" w:lineRule="auto"/>
        <w:jc w:val="both"/>
        <w:rPr>
          <w:color w:val="000000"/>
          <w:sz w:val="24"/>
          <w:szCs w:val="24"/>
        </w:rPr>
      </w:pPr>
      <w:r>
        <w:rPr>
          <w:color w:val="000000"/>
          <w:sz w:val="24"/>
          <w:szCs w:val="24"/>
        </w:rPr>
        <w:t xml:space="preserve">Como </w:t>
      </w:r>
      <w:r>
        <w:rPr>
          <w:color w:val="000000"/>
          <w:sz w:val="24"/>
          <w:szCs w:val="24"/>
          <w:u w:val="single"/>
        </w:rPr>
        <w:t>objetivos específicos del módulo</w:t>
      </w:r>
      <w:r>
        <w:rPr>
          <w:color w:val="000000"/>
          <w:sz w:val="24"/>
          <w:szCs w:val="24"/>
        </w:rPr>
        <w:t xml:space="preserve"> y teniendo en cuenta los contenidos de la asignatura y su focalización en el desarrollo de las competencias orales y escritas, se trabajará de forma específica y en profundidad:</w:t>
      </w:r>
    </w:p>
    <w:p w:rsidR="00F03E9B" w:rsidRDefault="003763D0">
      <w:pPr>
        <w:numPr>
          <w:ilvl w:val="0"/>
          <w:numId w:val="9"/>
        </w:numPr>
        <w:pBdr>
          <w:top w:val="nil"/>
          <w:left w:val="nil"/>
          <w:bottom w:val="nil"/>
          <w:right w:val="nil"/>
          <w:between w:val="nil"/>
        </w:pBdr>
        <w:spacing w:before="200" w:after="0" w:line="240" w:lineRule="auto"/>
        <w:jc w:val="both"/>
        <w:rPr>
          <w:color w:val="000000"/>
          <w:sz w:val="24"/>
          <w:szCs w:val="24"/>
        </w:rPr>
      </w:pPr>
      <w:r>
        <w:rPr>
          <w:color w:val="000000"/>
          <w:sz w:val="24"/>
          <w:szCs w:val="24"/>
        </w:rPr>
        <w:t>Lecturas de enunciados, actividades y tareas en voz alta para la comprensión progresiva de los conceptos clave potenciando la entonación, las pausas y mejorando la expresión individual.</w:t>
      </w:r>
    </w:p>
    <w:p w:rsidR="00F03E9B" w:rsidRDefault="003763D0">
      <w:pPr>
        <w:numPr>
          <w:ilvl w:val="0"/>
          <w:numId w:val="9"/>
        </w:numPr>
        <w:pBdr>
          <w:top w:val="nil"/>
          <w:left w:val="nil"/>
          <w:bottom w:val="nil"/>
          <w:right w:val="nil"/>
          <w:between w:val="nil"/>
        </w:pBdr>
        <w:spacing w:after="0" w:line="240" w:lineRule="auto"/>
        <w:jc w:val="both"/>
        <w:rPr>
          <w:color w:val="000000"/>
          <w:sz w:val="24"/>
          <w:szCs w:val="24"/>
        </w:rPr>
      </w:pPr>
      <w:r>
        <w:rPr>
          <w:color w:val="000000"/>
          <w:sz w:val="24"/>
          <w:szCs w:val="24"/>
        </w:rPr>
        <w:t>De cara al trato al público o las entrevistas de trabajo se consolidará una mayor proyección de la voz, vocabulario específico y adaptado a diversas situaciones, la posición corporal y la manera más idónea de responder a cuestiones que se les puedan realizar en cualquier ámbito profesional.</w:t>
      </w:r>
    </w:p>
    <w:p w:rsidR="00F03E9B" w:rsidRDefault="003763D0">
      <w:pPr>
        <w:numPr>
          <w:ilvl w:val="0"/>
          <w:numId w:val="9"/>
        </w:numPr>
        <w:pBdr>
          <w:top w:val="nil"/>
          <w:left w:val="nil"/>
          <w:bottom w:val="nil"/>
          <w:right w:val="nil"/>
          <w:between w:val="nil"/>
        </w:pBdr>
        <w:spacing w:after="0" w:line="240" w:lineRule="auto"/>
        <w:jc w:val="both"/>
        <w:rPr>
          <w:color w:val="000000"/>
          <w:sz w:val="24"/>
          <w:szCs w:val="24"/>
        </w:rPr>
      </w:pPr>
      <w:r>
        <w:rPr>
          <w:color w:val="000000"/>
          <w:sz w:val="24"/>
          <w:szCs w:val="24"/>
        </w:rPr>
        <w:t xml:space="preserve">Para la competencia lingüística escrita es fundamental un trabajo prácticamente diario enfocado a la identificación y corrección de cualquier error gramatical, sintáctico u ortográfico. Se trabajarán de forma transversal las reglas de acentuación, tildes y normas ortográficas del castellano. </w:t>
      </w:r>
    </w:p>
    <w:p w:rsidR="00F03E9B" w:rsidRDefault="003763D0">
      <w:pPr>
        <w:numPr>
          <w:ilvl w:val="0"/>
          <w:numId w:val="9"/>
        </w:numPr>
        <w:pBdr>
          <w:top w:val="nil"/>
          <w:left w:val="nil"/>
          <w:bottom w:val="nil"/>
          <w:right w:val="nil"/>
          <w:between w:val="nil"/>
        </w:pBdr>
        <w:spacing w:after="200" w:line="240" w:lineRule="auto"/>
        <w:jc w:val="both"/>
        <w:rPr>
          <w:color w:val="000000"/>
          <w:sz w:val="24"/>
          <w:szCs w:val="24"/>
        </w:rPr>
      </w:pPr>
      <w:r>
        <w:rPr>
          <w:color w:val="000000"/>
          <w:sz w:val="24"/>
          <w:szCs w:val="24"/>
        </w:rPr>
        <w:t>Utilización, de forma progresiva, de conceptos y palabras más complejas creando una amplia gama de sinónimos y vocablos especializados para desenvolverse correctamente en el futuro profesional inmediato.</w:t>
      </w:r>
    </w:p>
    <w:p w:rsidR="00F03E9B" w:rsidRDefault="00F03E9B">
      <w:pPr>
        <w:spacing w:before="200" w:after="200" w:line="240" w:lineRule="auto"/>
        <w:jc w:val="both"/>
        <w:rPr>
          <w:b/>
          <w:color w:val="000000"/>
          <w:sz w:val="24"/>
          <w:szCs w:val="24"/>
        </w:rPr>
      </w:pPr>
    </w:p>
    <w:p w:rsidR="00F03E9B" w:rsidRDefault="003763D0">
      <w:pPr>
        <w:spacing w:before="200" w:after="200" w:line="240" w:lineRule="auto"/>
        <w:jc w:val="both"/>
        <w:rPr>
          <w:b/>
          <w:color w:val="000000"/>
          <w:sz w:val="24"/>
          <w:szCs w:val="24"/>
        </w:rPr>
      </w:pPr>
      <w:r>
        <w:rPr>
          <w:b/>
          <w:color w:val="000000"/>
          <w:sz w:val="24"/>
          <w:szCs w:val="24"/>
        </w:rPr>
        <w:t>6. MATERIALES Y RECURSOS DIDÁCTICOS</w:t>
      </w:r>
    </w:p>
    <w:p w:rsidR="00F03E9B" w:rsidRDefault="003763D0">
      <w:pPr>
        <w:spacing w:before="200" w:after="200" w:line="240" w:lineRule="auto"/>
        <w:jc w:val="both"/>
        <w:rPr>
          <w:color w:val="000000"/>
          <w:sz w:val="24"/>
          <w:szCs w:val="24"/>
        </w:rPr>
      </w:pPr>
      <w:r>
        <w:rPr>
          <w:color w:val="000000"/>
          <w:sz w:val="24"/>
          <w:szCs w:val="24"/>
        </w:rPr>
        <w:t xml:space="preserve">Para todo lo expuesto anteriormente, es preciso contar con unos determinados recursos que servirán para cumplir los objetivos didácticos. Van en consonancia con las metodologías (medios) a aplicar en el proceso de enseñanza-aprendizaje. </w:t>
      </w:r>
    </w:p>
    <w:p w:rsidR="00F03E9B" w:rsidRDefault="003763D0">
      <w:pPr>
        <w:spacing w:before="200" w:after="200" w:line="240" w:lineRule="auto"/>
        <w:jc w:val="both"/>
        <w:rPr>
          <w:color w:val="000000"/>
          <w:sz w:val="24"/>
          <w:szCs w:val="24"/>
        </w:rPr>
      </w:pPr>
      <w:r>
        <w:rPr>
          <w:color w:val="000000"/>
          <w:sz w:val="24"/>
          <w:szCs w:val="24"/>
        </w:rPr>
        <w:t xml:space="preserve">Principalmente el recurso de día a día más utilizado serán las </w:t>
      </w:r>
      <w:r>
        <w:rPr>
          <w:b/>
          <w:color w:val="000000"/>
          <w:sz w:val="24"/>
          <w:szCs w:val="24"/>
        </w:rPr>
        <w:t>fichas</w:t>
      </w:r>
      <w:r>
        <w:rPr>
          <w:color w:val="000000"/>
          <w:sz w:val="24"/>
          <w:szCs w:val="24"/>
        </w:rPr>
        <w:t xml:space="preserve"> y otro tipo de materiales que el docente imprimirá previamente y que podrá entregar en función</w:t>
      </w:r>
      <w:r w:rsidR="003C3920">
        <w:rPr>
          <w:color w:val="000000"/>
          <w:sz w:val="24"/>
          <w:szCs w:val="24"/>
        </w:rPr>
        <w:t xml:space="preserve"> de la tarea</w:t>
      </w:r>
      <w:r>
        <w:rPr>
          <w:color w:val="000000"/>
          <w:sz w:val="24"/>
          <w:szCs w:val="24"/>
        </w:rPr>
        <w:t xml:space="preserve">. Se requiere del alumnado la utilización de material básico para las clases como bolígrafo o lápiz y una carpeta/cuaderno a modo de recomendación. </w:t>
      </w:r>
    </w:p>
    <w:p w:rsidR="003C3920" w:rsidRDefault="003763D0">
      <w:pPr>
        <w:spacing w:before="200" w:after="200" w:line="240" w:lineRule="auto"/>
        <w:jc w:val="both"/>
        <w:rPr>
          <w:color w:val="000000"/>
          <w:sz w:val="24"/>
          <w:szCs w:val="24"/>
        </w:rPr>
      </w:pPr>
      <w:r>
        <w:rPr>
          <w:color w:val="000000"/>
          <w:sz w:val="24"/>
          <w:szCs w:val="24"/>
        </w:rPr>
        <w:t xml:space="preserve">En lo referente a los </w:t>
      </w:r>
      <w:r>
        <w:rPr>
          <w:b/>
          <w:color w:val="000000"/>
          <w:sz w:val="24"/>
          <w:szCs w:val="24"/>
        </w:rPr>
        <w:t>recursos TIC</w:t>
      </w:r>
      <w:r>
        <w:rPr>
          <w:color w:val="000000"/>
          <w:sz w:val="24"/>
          <w:szCs w:val="24"/>
        </w:rPr>
        <w:t>, además del aula física de referencia del grupo-clase que cuenta con una pizarra digital (</w:t>
      </w:r>
      <w:proofErr w:type="spellStart"/>
      <w:r>
        <w:rPr>
          <w:color w:val="000000"/>
          <w:sz w:val="24"/>
          <w:szCs w:val="24"/>
        </w:rPr>
        <w:t>Android</w:t>
      </w:r>
      <w:proofErr w:type="spellEnd"/>
      <w:r>
        <w:rPr>
          <w:color w:val="000000"/>
          <w:sz w:val="24"/>
          <w:szCs w:val="24"/>
        </w:rPr>
        <w:t>) con multiplicidad de posibilidades y una pizarra tradicional, existe un aula de informática</w:t>
      </w:r>
      <w:r w:rsidR="003C3920">
        <w:rPr>
          <w:color w:val="000000"/>
          <w:sz w:val="24"/>
          <w:szCs w:val="24"/>
        </w:rPr>
        <w:t xml:space="preserve"> con ordenadores portátiles.</w:t>
      </w:r>
    </w:p>
    <w:p w:rsidR="00F03E9B" w:rsidRDefault="003763D0">
      <w:pPr>
        <w:spacing w:before="200" w:after="200" w:line="240" w:lineRule="auto"/>
        <w:jc w:val="both"/>
        <w:rPr>
          <w:color w:val="000000"/>
          <w:sz w:val="24"/>
          <w:szCs w:val="24"/>
        </w:rPr>
      </w:pPr>
      <w:r>
        <w:rPr>
          <w:color w:val="000000"/>
          <w:sz w:val="24"/>
          <w:szCs w:val="24"/>
        </w:rPr>
        <w:t xml:space="preserve">Finalmente, y como se ha indicado anteriormente, se utilizará el </w:t>
      </w:r>
      <w:r>
        <w:rPr>
          <w:b/>
          <w:color w:val="000000"/>
          <w:sz w:val="24"/>
          <w:szCs w:val="24"/>
        </w:rPr>
        <w:t>Aula Virtual</w:t>
      </w:r>
      <w:r>
        <w:rPr>
          <w:color w:val="000000"/>
          <w:sz w:val="24"/>
          <w:szCs w:val="24"/>
        </w:rPr>
        <w:t xml:space="preserve"> de </w:t>
      </w:r>
      <w:proofErr w:type="spellStart"/>
      <w:r>
        <w:rPr>
          <w:color w:val="000000"/>
          <w:sz w:val="24"/>
          <w:szCs w:val="24"/>
        </w:rPr>
        <w:t>EducaMadrid</w:t>
      </w:r>
      <w:proofErr w:type="spellEnd"/>
      <w:r>
        <w:rPr>
          <w:color w:val="000000"/>
          <w:sz w:val="24"/>
          <w:szCs w:val="24"/>
        </w:rPr>
        <w:t xml:space="preserve"> para la entrega de proyectos y ciertas tareas y para que los alumnos accedan al material complementario de la asignatura. </w:t>
      </w:r>
    </w:p>
    <w:p w:rsidR="003763D0" w:rsidRDefault="003763D0">
      <w:pPr>
        <w:spacing w:before="200" w:after="200" w:line="240" w:lineRule="auto"/>
        <w:jc w:val="both"/>
        <w:rPr>
          <w:b/>
          <w:color w:val="000000"/>
          <w:sz w:val="24"/>
          <w:szCs w:val="24"/>
        </w:rPr>
      </w:pPr>
      <w:r>
        <w:rPr>
          <w:color w:val="000000"/>
          <w:sz w:val="24"/>
          <w:szCs w:val="24"/>
        </w:rPr>
        <w:t>Los ejercicios diarios se entregan cada día físicamente.</w:t>
      </w:r>
    </w:p>
    <w:p w:rsidR="00F03E9B" w:rsidRDefault="003763D0">
      <w:pPr>
        <w:spacing w:before="200" w:after="200" w:line="240" w:lineRule="auto"/>
        <w:jc w:val="both"/>
        <w:rPr>
          <w:b/>
          <w:color w:val="000000"/>
          <w:sz w:val="24"/>
          <w:szCs w:val="24"/>
        </w:rPr>
      </w:pPr>
      <w:r>
        <w:rPr>
          <w:b/>
          <w:color w:val="000000"/>
          <w:sz w:val="24"/>
          <w:szCs w:val="24"/>
        </w:rPr>
        <w:t>7. CRITERIOS Y PROCEDIMIENTOS DE EVALUACIÓN Y CALIFICACIÓN</w:t>
      </w:r>
    </w:p>
    <w:p w:rsidR="003763D0" w:rsidRDefault="003C3920" w:rsidP="003763D0">
      <w:pPr>
        <w:pStyle w:val="Heading2"/>
        <w:tabs>
          <w:tab w:val="clear" w:pos="1440"/>
        </w:tabs>
        <w:rPr>
          <w:rFonts w:ascii="Calibri" w:eastAsia="Calibri" w:hAnsi="Calibri" w:cs="Calibri"/>
        </w:rPr>
      </w:pPr>
      <w:r>
        <w:rPr>
          <w:rFonts w:ascii="Calibri" w:eastAsia="Calibri" w:hAnsi="Calibri" w:cs="Calibri"/>
        </w:rPr>
        <w:t>7.1</w:t>
      </w:r>
      <w:r w:rsidR="003763D0">
        <w:rPr>
          <w:rFonts w:ascii="Calibri" w:eastAsia="Calibri" w:hAnsi="Calibri" w:cs="Calibri"/>
        </w:rPr>
        <w:t xml:space="preserve"> Criterios de evaluación</w:t>
      </w:r>
    </w:p>
    <w:p w:rsidR="003763D0" w:rsidRDefault="003763D0" w:rsidP="003763D0">
      <w:pPr>
        <w:spacing w:before="120" w:after="120" w:line="360" w:lineRule="auto"/>
        <w:ind w:firstLine="360"/>
        <w:jc w:val="both"/>
      </w:pPr>
      <w:r>
        <w:t>La evaluación de los alumnos en Formación Profesional Básica será continua, individualizada e integradora, tomando como referencia los objetivos establecidos en esta programación. Es importante valorar, en un principio, más la evolución personal del alumno que el aprendizaje de los contenidos instructivos, dado que la autoestima va a ser un factor determinante en todo el proceso de aprendizaje.</w:t>
      </w:r>
    </w:p>
    <w:p w:rsidR="003763D0" w:rsidRDefault="003763D0" w:rsidP="003763D0">
      <w:pPr>
        <w:spacing w:before="120" w:after="120" w:line="360" w:lineRule="auto"/>
        <w:jc w:val="both"/>
        <w:rPr>
          <w:b/>
          <w:u w:val="single"/>
        </w:rPr>
      </w:pPr>
      <w:r>
        <w:rPr>
          <w:b/>
          <w:u w:val="single"/>
        </w:rPr>
        <w:t>PROCEDIMIENTO DE EVALUACIÓN CONTINUA</w:t>
      </w:r>
    </w:p>
    <w:p w:rsidR="003763D0" w:rsidRDefault="003763D0" w:rsidP="003763D0">
      <w:pPr>
        <w:spacing w:before="120" w:after="120" w:line="360" w:lineRule="auto"/>
        <w:jc w:val="both"/>
      </w:pPr>
      <w:r>
        <w:t>Esta evaluación del proceso formativo se concretará en un conjunto de acciones planificadas en tres momentos concretos:</w:t>
      </w:r>
    </w:p>
    <w:p w:rsidR="003763D0" w:rsidRDefault="003763D0" w:rsidP="003763D0">
      <w:pPr>
        <w:numPr>
          <w:ilvl w:val="0"/>
          <w:numId w:val="16"/>
        </w:numPr>
        <w:pBdr>
          <w:top w:val="nil"/>
          <w:left w:val="nil"/>
          <w:bottom w:val="nil"/>
          <w:right w:val="nil"/>
          <w:between w:val="nil"/>
        </w:pBdr>
        <w:spacing w:before="120" w:after="120" w:line="360" w:lineRule="auto"/>
        <w:jc w:val="both"/>
        <w:rPr>
          <w:color w:val="000000"/>
        </w:rPr>
      </w:pPr>
      <w:r>
        <w:rPr>
          <w:b/>
          <w:color w:val="000000"/>
          <w:u w:val="single"/>
        </w:rPr>
        <w:t>Evaluación inicial</w:t>
      </w:r>
      <w:r>
        <w:rPr>
          <w:b/>
          <w:color w:val="000000"/>
        </w:rPr>
        <w:t>:</w:t>
      </w:r>
      <w:r>
        <w:rPr>
          <w:color w:val="000000"/>
        </w:rPr>
        <w:t xml:space="preserve"> proporciona una información de partida de los alumnos con la finalidad de orientar la intervención educativa adecuada, de forma que el proceso de enseñanza-aprendizaje pueda adquirir un carácter más individual y personalizado. Para ello, analizaremos la información aportada en entrevistas y cuestionarios, recomendaciones del Departamento de Orientación. Esta evaluación servirá para conocer el grado de desarrollo y conocimientos adquiridos por cada alumno en los cursos anteriores para garantizar una atención individualizada. Esta evaluación no tendrá calificación, será de carácter orientador y de ajuste del proceso de enseñanza y aprendizaje.</w:t>
      </w:r>
    </w:p>
    <w:p w:rsidR="003763D0" w:rsidRDefault="003763D0" w:rsidP="003763D0">
      <w:pPr>
        <w:pBdr>
          <w:top w:val="nil"/>
          <w:left w:val="nil"/>
          <w:bottom w:val="nil"/>
          <w:right w:val="nil"/>
          <w:between w:val="nil"/>
        </w:pBdr>
        <w:spacing w:before="120" w:after="120" w:line="360" w:lineRule="auto"/>
        <w:ind w:left="360"/>
        <w:jc w:val="both"/>
        <w:rPr>
          <w:color w:val="000000"/>
        </w:rPr>
      </w:pPr>
      <w:r>
        <w:rPr>
          <w:color w:val="000000"/>
        </w:rPr>
        <w:t>La realizaremos al comienzo del curso y, posteriormente, al inicio de cada unidad de trabajo para conocer los conocimientos previos de los alumnos en los contenidos a trabajar. Ser</w:t>
      </w:r>
      <w:r>
        <w:t>á principalmente oral.</w:t>
      </w:r>
    </w:p>
    <w:p w:rsidR="003763D0" w:rsidRDefault="003763D0" w:rsidP="003763D0">
      <w:pPr>
        <w:numPr>
          <w:ilvl w:val="0"/>
          <w:numId w:val="16"/>
        </w:numPr>
        <w:pBdr>
          <w:top w:val="nil"/>
          <w:left w:val="nil"/>
          <w:bottom w:val="nil"/>
          <w:right w:val="nil"/>
          <w:between w:val="nil"/>
        </w:pBdr>
        <w:spacing w:before="120" w:after="120" w:line="360" w:lineRule="auto"/>
        <w:jc w:val="both"/>
        <w:rPr>
          <w:color w:val="000000"/>
        </w:rPr>
      </w:pPr>
      <w:r>
        <w:rPr>
          <w:b/>
          <w:color w:val="000000"/>
          <w:u w:val="single"/>
        </w:rPr>
        <w:t>Evaluación formativa</w:t>
      </w:r>
      <w:r>
        <w:rPr>
          <w:b/>
          <w:color w:val="000000"/>
        </w:rPr>
        <w:t xml:space="preserve">: </w:t>
      </w:r>
      <w:r>
        <w:rPr>
          <w:color w:val="000000"/>
        </w:rPr>
        <w:t>se llevará a cabo trimestralmente, a la vez que se desarrollan los contenidos formativos. En este sentido, será imprescindible diseñar pruebas o supuestos donde el alumno demuestre su nivel de aprendizaje en relación con los objetivos propuestos. Se hará un seguimiento y evaluación, referido a cada alumno, que nos permita ver y analizar su progreso, reflejándose los siguientes aspectos:</w:t>
      </w:r>
    </w:p>
    <w:p w:rsidR="003763D0" w:rsidRPr="003763D0" w:rsidRDefault="003763D0" w:rsidP="003763D0">
      <w:pPr>
        <w:numPr>
          <w:ilvl w:val="0"/>
          <w:numId w:val="17"/>
        </w:numPr>
        <w:pBdr>
          <w:top w:val="nil"/>
          <w:left w:val="nil"/>
          <w:bottom w:val="nil"/>
          <w:right w:val="nil"/>
          <w:between w:val="nil"/>
        </w:pBdr>
        <w:spacing w:before="120" w:after="120" w:line="360" w:lineRule="auto"/>
        <w:jc w:val="both"/>
        <w:rPr>
          <w:color w:val="000000"/>
        </w:rPr>
      </w:pPr>
      <w:r>
        <w:rPr>
          <w:color w:val="000000"/>
        </w:rPr>
        <w:t xml:space="preserve">La asistencia. </w:t>
      </w:r>
    </w:p>
    <w:p w:rsidR="003763D0" w:rsidRDefault="003763D0" w:rsidP="003763D0">
      <w:pPr>
        <w:numPr>
          <w:ilvl w:val="0"/>
          <w:numId w:val="17"/>
        </w:numPr>
        <w:pBdr>
          <w:top w:val="nil"/>
          <w:left w:val="nil"/>
          <w:bottom w:val="nil"/>
          <w:right w:val="nil"/>
          <w:between w:val="nil"/>
        </w:pBdr>
        <w:spacing w:before="120" w:after="120" w:line="360" w:lineRule="auto"/>
        <w:jc w:val="both"/>
        <w:rPr>
          <w:color w:val="000000"/>
        </w:rPr>
      </w:pPr>
      <w:r>
        <w:rPr>
          <w:color w:val="000000"/>
        </w:rPr>
        <w:t>La participación en clase.</w:t>
      </w:r>
    </w:p>
    <w:p w:rsidR="003763D0" w:rsidRDefault="003763D0" w:rsidP="003763D0">
      <w:pPr>
        <w:numPr>
          <w:ilvl w:val="0"/>
          <w:numId w:val="17"/>
        </w:numPr>
        <w:pBdr>
          <w:top w:val="nil"/>
          <w:left w:val="nil"/>
          <w:bottom w:val="nil"/>
          <w:right w:val="nil"/>
          <w:between w:val="nil"/>
        </w:pBdr>
        <w:spacing w:before="120" w:after="120" w:line="360" w:lineRule="auto"/>
        <w:jc w:val="both"/>
        <w:rPr>
          <w:color w:val="000000"/>
        </w:rPr>
      </w:pPr>
      <w:r>
        <w:rPr>
          <w:color w:val="000000"/>
        </w:rPr>
        <w:t>La realización de las actividades de clase propuestas y su progreso.</w:t>
      </w:r>
    </w:p>
    <w:p w:rsidR="003763D0" w:rsidRDefault="003763D0" w:rsidP="003763D0">
      <w:pPr>
        <w:numPr>
          <w:ilvl w:val="0"/>
          <w:numId w:val="17"/>
        </w:numPr>
        <w:pBdr>
          <w:top w:val="nil"/>
          <w:left w:val="nil"/>
          <w:bottom w:val="nil"/>
          <w:right w:val="nil"/>
          <w:between w:val="nil"/>
        </w:pBdr>
        <w:spacing w:before="120" w:after="120" w:line="360" w:lineRule="auto"/>
        <w:jc w:val="both"/>
      </w:pPr>
      <w:r>
        <w:t>La buena presentación del cuaderno así como su adecuación  y corrección a los contenidos y actividades vistas y corregidas.</w:t>
      </w:r>
    </w:p>
    <w:p w:rsidR="003763D0" w:rsidRDefault="003763D0" w:rsidP="003763D0">
      <w:pPr>
        <w:numPr>
          <w:ilvl w:val="0"/>
          <w:numId w:val="17"/>
        </w:numPr>
        <w:pBdr>
          <w:top w:val="nil"/>
          <w:left w:val="nil"/>
          <w:bottom w:val="nil"/>
          <w:right w:val="nil"/>
          <w:between w:val="nil"/>
        </w:pBdr>
        <w:spacing w:before="120" w:after="120" w:line="360" w:lineRule="auto"/>
        <w:jc w:val="both"/>
        <w:rPr>
          <w:color w:val="000000"/>
        </w:rPr>
      </w:pPr>
      <w:r>
        <w:rPr>
          <w:color w:val="000000"/>
        </w:rPr>
        <w:t>La participación en las actividades complementarias que se realicen.</w:t>
      </w:r>
    </w:p>
    <w:p w:rsidR="003763D0" w:rsidRDefault="003763D0" w:rsidP="003763D0">
      <w:pPr>
        <w:numPr>
          <w:ilvl w:val="0"/>
          <w:numId w:val="17"/>
        </w:numPr>
        <w:pBdr>
          <w:top w:val="nil"/>
          <w:left w:val="nil"/>
          <w:bottom w:val="nil"/>
          <w:right w:val="nil"/>
          <w:between w:val="nil"/>
        </w:pBdr>
        <w:spacing w:before="120" w:after="120" w:line="360" w:lineRule="auto"/>
        <w:jc w:val="both"/>
        <w:rPr>
          <w:color w:val="000000"/>
        </w:rPr>
      </w:pPr>
      <w:r>
        <w:rPr>
          <w:color w:val="000000"/>
        </w:rPr>
        <w:t>La consecución de los resultados de aprendizaje.</w:t>
      </w:r>
    </w:p>
    <w:p w:rsidR="003763D0" w:rsidRDefault="003763D0" w:rsidP="003763D0">
      <w:pPr>
        <w:numPr>
          <w:ilvl w:val="0"/>
          <w:numId w:val="17"/>
        </w:numPr>
        <w:pBdr>
          <w:top w:val="nil"/>
          <w:left w:val="nil"/>
          <w:bottom w:val="nil"/>
          <w:right w:val="nil"/>
          <w:between w:val="nil"/>
        </w:pBdr>
        <w:spacing w:before="120" w:after="120" w:line="360" w:lineRule="auto"/>
        <w:jc w:val="both"/>
        <w:rPr>
          <w:color w:val="000000"/>
        </w:rPr>
      </w:pPr>
      <w:r>
        <w:rPr>
          <w:color w:val="000000"/>
        </w:rPr>
        <w:t>Las dificultades encontradas en el aprendizaje de los diferentes contenidos y las acciones educativas complementarias que el alumno pueda precisar.</w:t>
      </w:r>
    </w:p>
    <w:p w:rsidR="003763D0" w:rsidRDefault="003763D0" w:rsidP="003763D0">
      <w:pPr>
        <w:numPr>
          <w:ilvl w:val="0"/>
          <w:numId w:val="16"/>
        </w:numPr>
        <w:pBdr>
          <w:top w:val="nil"/>
          <w:left w:val="nil"/>
          <w:bottom w:val="nil"/>
          <w:right w:val="nil"/>
          <w:between w:val="nil"/>
        </w:pBdr>
        <w:spacing w:before="120" w:after="120" w:line="360" w:lineRule="auto"/>
        <w:jc w:val="both"/>
        <w:rPr>
          <w:color w:val="000000"/>
        </w:rPr>
      </w:pPr>
      <w:r>
        <w:rPr>
          <w:b/>
          <w:color w:val="000000"/>
          <w:u w:val="single"/>
        </w:rPr>
        <w:t>Evaluación</w:t>
      </w:r>
      <w:r>
        <w:rPr>
          <w:b/>
          <w:u w:val="single"/>
        </w:rPr>
        <w:t xml:space="preserve"> final</w:t>
      </w:r>
      <w:r>
        <w:rPr>
          <w:b/>
          <w:color w:val="000000"/>
          <w:u w:val="single"/>
        </w:rPr>
        <w:t xml:space="preserve"> o </w:t>
      </w:r>
      <w:proofErr w:type="spellStart"/>
      <w:r>
        <w:rPr>
          <w:b/>
          <w:color w:val="000000"/>
          <w:u w:val="single"/>
        </w:rPr>
        <w:t>sumativa</w:t>
      </w:r>
      <w:proofErr w:type="spellEnd"/>
      <w:r>
        <w:rPr>
          <w:b/>
          <w:color w:val="000000"/>
        </w:rPr>
        <w:t>:</w:t>
      </w:r>
      <w:r>
        <w:rPr>
          <w:color w:val="000000"/>
        </w:rPr>
        <w:t xml:space="preserve"> teniendo en cuenta, además de la observación sistemática y continua del trabajo desarrollado por el alumno, los conocimientos y habilidades adquiridas. Representa el resultado del seguimiento y la evaluación de todo el proceso formativo en el que debemos tener en cuenta los siguientes aspectos:</w:t>
      </w:r>
    </w:p>
    <w:p w:rsidR="003763D0" w:rsidRDefault="003763D0" w:rsidP="003763D0">
      <w:pPr>
        <w:numPr>
          <w:ilvl w:val="0"/>
          <w:numId w:val="18"/>
        </w:numPr>
        <w:tabs>
          <w:tab w:val="left" w:pos="1418"/>
        </w:tabs>
        <w:spacing w:before="120" w:after="120" w:line="360" w:lineRule="auto"/>
        <w:jc w:val="both"/>
      </w:pPr>
      <w:r>
        <w:t>La asistencia y participación a lo largo del proceso formativo.</w:t>
      </w:r>
    </w:p>
    <w:p w:rsidR="003763D0" w:rsidRDefault="003763D0" w:rsidP="003763D0">
      <w:pPr>
        <w:numPr>
          <w:ilvl w:val="0"/>
          <w:numId w:val="18"/>
        </w:numPr>
        <w:tabs>
          <w:tab w:val="left" w:pos="1418"/>
        </w:tabs>
        <w:spacing w:before="120" w:after="120" w:line="360" w:lineRule="auto"/>
        <w:jc w:val="both"/>
      </w:pPr>
      <w:r>
        <w:t>La evolución positiva en el desarrollo personal del alumno (madurez personal, responsabilidad, autonomía, interacción social).</w:t>
      </w:r>
    </w:p>
    <w:p w:rsidR="003763D0" w:rsidRDefault="003763D0" w:rsidP="003763D0">
      <w:pPr>
        <w:numPr>
          <w:ilvl w:val="0"/>
          <w:numId w:val="18"/>
        </w:numPr>
        <w:tabs>
          <w:tab w:val="left" w:pos="1418"/>
        </w:tabs>
        <w:spacing w:before="120" w:after="120" w:line="360" w:lineRule="auto"/>
        <w:jc w:val="both"/>
      </w:pPr>
      <w:r>
        <w:t>Determinar si la formación adquirida responde a los resultados de aprendizaje establecidos y, por tanto, al referente profesional recogido en el perfil profesional.</w:t>
      </w:r>
    </w:p>
    <w:p w:rsidR="003C3920" w:rsidRDefault="003763D0" w:rsidP="003C3920">
      <w:pPr>
        <w:pStyle w:val="Heading2"/>
        <w:tabs>
          <w:tab w:val="clear" w:pos="1440"/>
        </w:tabs>
        <w:ind w:left="0" w:firstLine="0"/>
        <w:rPr>
          <w:rFonts w:ascii="Calibri" w:eastAsia="Calibri" w:hAnsi="Calibri" w:cs="Calibri"/>
        </w:rPr>
      </w:pPr>
      <w:r>
        <w:rPr>
          <w:rFonts w:ascii="Calibri" w:eastAsia="Calibri" w:hAnsi="Calibri" w:cs="Calibri"/>
        </w:rPr>
        <w:t xml:space="preserve">7.2 </w:t>
      </w:r>
      <w:r w:rsidR="003C3920">
        <w:rPr>
          <w:rFonts w:ascii="Calibri" w:eastAsia="Calibri" w:hAnsi="Calibri" w:cs="Calibri"/>
        </w:rPr>
        <w:t xml:space="preserve"> Instrumentos de evaluación y criterios de calificación</w:t>
      </w:r>
    </w:p>
    <w:p w:rsidR="003C3920" w:rsidRDefault="003C3920" w:rsidP="003C3920">
      <w:pPr>
        <w:rPr>
          <w:b/>
        </w:rPr>
      </w:pPr>
    </w:p>
    <w:p w:rsidR="003C3920" w:rsidRDefault="003C3920" w:rsidP="003C3920">
      <w:r>
        <w:t xml:space="preserve">TRABAJO DIARIO/ EJERCICIOS DIARIOS 20% </w:t>
      </w:r>
    </w:p>
    <w:p w:rsidR="003C3920" w:rsidRDefault="003C3920" w:rsidP="003C3920">
      <w:pPr>
        <w:rPr>
          <w:b/>
        </w:rPr>
      </w:pPr>
      <w:r>
        <w:t xml:space="preserve"> PARTICIPACIÓN Y CUADERNO DE CLASE 10 % </w:t>
      </w:r>
    </w:p>
    <w:p w:rsidR="003C3920" w:rsidRDefault="003C3920" w:rsidP="003C3920">
      <w:pPr>
        <w:numPr>
          <w:ilvl w:val="1"/>
          <w:numId w:val="11"/>
        </w:numPr>
        <w:spacing w:after="0" w:line="360" w:lineRule="auto"/>
        <w:jc w:val="both"/>
      </w:pPr>
      <w:r>
        <w:t xml:space="preserve">Los ejercicios realizados en clase ya sean actividades individuales, en grupo,  las fichas de trabajo colgadas en Aula Virtual de </w:t>
      </w:r>
      <w:proofErr w:type="spellStart"/>
      <w:r>
        <w:t>Educamadrid</w:t>
      </w:r>
      <w:proofErr w:type="spellEnd"/>
      <w:r>
        <w:t>, calificará dando lugar al 20 % de la calificación final del trimestre</w:t>
      </w:r>
    </w:p>
    <w:p w:rsidR="003C3920" w:rsidRDefault="003C3920" w:rsidP="003C3920">
      <w:r>
        <w:t>PRUEBAS EVALUABLES 60%</w:t>
      </w:r>
    </w:p>
    <w:p w:rsidR="003C3920" w:rsidRDefault="003C3920" w:rsidP="003C3920">
      <w:pPr>
        <w:numPr>
          <w:ilvl w:val="1"/>
          <w:numId w:val="11"/>
        </w:numPr>
        <w:spacing w:after="200" w:line="360" w:lineRule="auto"/>
        <w:jc w:val="both"/>
      </w:pPr>
      <w:r>
        <w:t>Se realizarán controles periódicos semanales o quincenales que supondrán un 60% de la nota final del trimestre.</w:t>
      </w:r>
    </w:p>
    <w:p w:rsidR="003C3920" w:rsidRDefault="003C3920" w:rsidP="003C3920">
      <w:r>
        <w:t>PROYECTOS Y/U OTRAS TAREAS  10%</w:t>
      </w:r>
    </w:p>
    <w:p w:rsidR="003C3920" w:rsidRDefault="003C3920" w:rsidP="003C3920">
      <w:pPr>
        <w:pBdr>
          <w:top w:val="nil"/>
          <w:left w:val="nil"/>
          <w:bottom w:val="nil"/>
          <w:right w:val="nil"/>
          <w:between w:val="nil"/>
        </w:pBdr>
        <w:spacing w:before="200" w:after="200" w:line="331" w:lineRule="auto"/>
        <w:jc w:val="both"/>
        <w:rPr>
          <w:b/>
        </w:rPr>
      </w:pPr>
      <w:r>
        <w:rPr>
          <w:b/>
        </w:rPr>
        <w:t xml:space="preserve">* Faltas de ortografía en exámenes y </w:t>
      </w:r>
      <w:proofErr w:type="gramStart"/>
      <w:r>
        <w:rPr>
          <w:b/>
        </w:rPr>
        <w:t>proyectos  :</w:t>
      </w:r>
      <w:proofErr w:type="gramEnd"/>
      <w:r>
        <w:rPr>
          <w:b/>
        </w:rPr>
        <w:t xml:space="preserve"> 0,2 por cada falta 0,1 por cada tilde.</w:t>
      </w:r>
    </w:p>
    <w:tbl>
      <w:tblPr>
        <w:tblW w:w="974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639"/>
        <w:gridCol w:w="1909"/>
        <w:gridCol w:w="5194"/>
      </w:tblGrid>
      <w:tr w:rsidR="003C3920" w:rsidTr="003763D0">
        <w:trPr>
          <w:cantSplit/>
          <w:tblHeader/>
        </w:trPr>
        <w:tc>
          <w:tcPr>
            <w:tcW w:w="2639" w:type="dxa"/>
            <w:shd w:val="clear" w:color="auto" w:fill="BFBFBF"/>
            <w:vAlign w:val="center"/>
          </w:tcPr>
          <w:p w:rsidR="003C3920" w:rsidRDefault="003C3920" w:rsidP="003763D0">
            <w:pPr>
              <w:spacing w:before="120" w:after="120" w:line="360" w:lineRule="auto"/>
              <w:jc w:val="center"/>
              <w:rPr>
                <w:b/>
              </w:rPr>
            </w:pPr>
            <w:r>
              <w:rPr>
                <w:b/>
              </w:rPr>
              <w:t xml:space="preserve">INSTRUMENTO </w:t>
            </w:r>
          </w:p>
          <w:p w:rsidR="003C3920" w:rsidRDefault="003C3920" w:rsidP="003763D0">
            <w:pPr>
              <w:spacing w:before="120" w:after="120" w:line="360" w:lineRule="auto"/>
              <w:jc w:val="center"/>
              <w:rPr>
                <w:b/>
              </w:rPr>
            </w:pPr>
            <w:r>
              <w:rPr>
                <w:b/>
              </w:rPr>
              <w:t>PROCEDIMIENTO</w:t>
            </w:r>
          </w:p>
        </w:tc>
        <w:tc>
          <w:tcPr>
            <w:tcW w:w="1909" w:type="dxa"/>
            <w:shd w:val="clear" w:color="auto" w:fill="BFBFBF"/>
            <w:vAlign w:val="center"/>
          </w:tcPr>
          <w:p w:rsidR="003C3920" w:rsidRDefault="003C3920" w:rsidP="003763D0">
            <w:pPr>
              <w:spacing w:before="120" w:after="120" w:line="360" w:lineRule="auto"/>
              <w:jc w:val="center"/>
              <w:rPr>
                <w:b/>
              </w:rPr>
            </w:pPr>
            <w:r>
              <w:rPr>
                <w:b/>
              </w:rPr>
              <w:t xml:space="preserve">ASPECTO </w:t>
            </w:r>
          </w:p>
          <w:p w:rsidR="003C3920" w:rsidRDefault="003C3920" w:rsidP="003763D0">
            <w:pPr>
              <w:spacing w:before="120" w:after="120" w:line="360" w:lineRule="auto"/>
              <w:jc w:val="center"/>
              <w:rPr>
                <w:b/>
              </w:rPr>
            </w:pPr>
            <w:r>
              <w:rPr>
                <w:b/>
              </w:rPr>
              <w:t>EVALUADO</w:t>
            </w:r>
          </w:p>
        </w:tc>
        <w:tc>
          <w:tcPr>
            <w:tcW w:w="5194" w:type="dxa"/>
            <w:shd w:val="clear" w:color="auto" w:fill="BFBFBF"/>
            <w:vAlign w:val="center"/>
          </w:tcPr>
          <w:p w:rsidR="003C3920" w:rsidRDefault="003C3920" w:rsidP="003763D0">
            <w:pPr>
              <w:spacing w:before="120" w:after="120" w:line="360" w:lineRule="auto"/>
              <w:jc w:val="center"/>
              <w:rPr>
                <w:b/>
              </w:rPr>
            </w:pPr>
            <w:r>
              <w:rPr>
                <w:b/>
              </w:rPr>
              <w:t>OBSERVACIONES</w:t>
            </w:r>
          </w:p>
        </w:tc>
      </w:tr>
      <w:tr w:rsidR="003C3920" w:rsidTr="003763D0">
        <w:trPr>
          <w:cantSplit/>
          <w:tblHeader/>
        </w:trPr>
        <w:tc>
          <w:tcPr>
            <w:tcW w:w="2639" w:type="dxa"/>
            <w:vAlign w:val="center"/>
          </w:tcPr>
          <w:p w:rsidR="003C3920" w:rsidRDefault="003C3920" w:rsidP="003763D0">
            <w:pPr>
              <w:spacing w:before="120" w:after="120" w:line="360" w:lineRule="auto"/>
              <w:jc w:val="center"/>
            </w:pPr>
            <w:r>
              <w:t>Pruebas Objetivas Escritas u Orales.</w:t>
            </w:r>
          </w:p>
          <w:p w:rsidR="003C3920" w:rsidRDefault="003C3920" w:rsidP="003763D0">
            <w:pPr>
              <w:spacing w:before="120" w:after="120" w:line="360" w:lineRule="auto"/>
              <w:jc w:val="center"/>
            </w:pPr>
          </w:p>
        </w:tc>
        <w:tc>
          <w:tcPr>
            <w:tcW w:w="1909" w:type="dxa"/>
            <w:vAlign w:val="center"/>
          </w:tcPr>
          <w:p w:rsidR="003C3920" w:rsidRDefault="003C3920" w:rsidP="003763D0">
            <w:pPr>
              <w:spacing w:before="120" w:after="120" w:line="360" w:lineRule="auto"/>
              <w:jc w:val="center"/>
            </w:pPr>
            <w:r>
              <w:t>Conocimientos teóricos/prácticos</w:t>
            </w:r>
          </w:p>
        </w:tc>
        <w:tc>
          <w:tcPr>
            <w:tcW w:w="5194" w:type="dxa"/>
          </w:tcPr>
          <w:p w:rsidR="003C3920" w:rsidRDefault="003C3920" w:rsidP="003763D0">
            <w:pPr>
              <w:spacing w:before="120" w:after="120" w:line="360" w:lineRule="auto"/>
              <w:jc w:val="both"/>
            </w:pPr>
            <w:r>
              <w:t>Constarán de una combinación, variable según los contenidos, de las siguientes preguntas:</w:t>
            </w:r>
          </w:p>
          <w:p w:rsidR="003C3920" w:rsidRDefault="003C3920" w:rsidP="003C3920">
            <w:pPr>
              <w:numPr>
                <w:ilvl w:val="0"/>
                <w:numId w:val="15"/>
              </w:numPr>
              <w:pBdr>
                <w:top w:val="nil"/>
                <w:left w:val="nil"/>
                <w:bottom w:val="nil"/>
                <w:right w:val="nil"/>
                <w:between w:val="nil"/>
              </w:pBdr>
              <w:spacing w:before="120" w:after="0" w:line="360" w:lineRule="auto"/>
              <w:jc w:val="both"/>
              <w:rPr>
                <w:color w:val="000000"/>
              </w:rPr>
            </w:pPr>
            <w:r>
              <w:rPr>
                <w:color w:val="000000"/>
              </w:rPr>
              <w:t>Preguntas de respuesta alternativa.</w:t>
            </w:r>
          </w:p>
          <w:p w:rsidR="003C3920" w:rsidRDefault="003C3920" w:rsidP="003C3920">
            <w:pPr>
              <w:numPr>
                <w:ilvl w:val="0"/>
                <w:numId w:val="15"/>
              </w:numPr>
              <w:pBdr>
                <w:top w:val="nil"/>
                <w:left w:val="nil"/>
                <w:bottom w:val="nil"/>
                <w:right w:val="nil"/>
                <w:between w:val="nil"/>
              </w:pBdr>
              <w:spacing w:after="0" w:line="360" w:lineRule="auto"/>
              <w:jc w:val="both"/>
              <w:rPr>
                <w:color w:val="000000"/>
              </w:rPr>
            </w:pPr>
            <w:r>
              <w:rPr>
                <w:color w:val="000000"/>
              </w:rPr>
              <w:t>Preguntas de respuesta breve.</w:t>
            </w:r>
          </w:p>
          <w:p w:rsidR="003C3920" w:rsidRDefault="003C3920" w:rsidP="003C3920">
            <w:pPr>
              <w:numPr>
                <w:ilvl w:val="0"/>
                <w:numId w:val="15"/>
              </w:numPr>
              <w:pBdr>
                <w:top w:val="nil"/>
                <w:left w:val="nil"/>
                <w:bottom w:val="nil"/>
                <w:right w:val="nil"/>
                <w:between w:val="nil"/>
              </w:pBdr>
              <w:spacing w:after="0" w:line="360" w:lineRule="auto"/>
              <w:jc w:val="both"/>
              <w:rPr>
                <w:color w:val="000000"/>
              </w:rPr>
            </w:pPr>
            <w:r>
              <w:rPr>
                <w:color w:val="000000"/>
              </w:rPr>
              <w:t>Preguntas de resolución de un supuesto práctico o demostración de contenidos prácticos.</w:t>
            </w:r>
          </w:p>
          <w:p w:rsidR="003C3920" w:rsidRDefault="003C3920" w:rsidP="003C3920">
            <w:pPr>
              <w:numPr>
                <w:ilvl w:val="0"/>
                <w:numId w:val="15"/>
              </w:numPr>
              <w:pBdr>
                <w:top w:val="nil"/>
                <w:left w:val="nil"/>
                <w:bottom w:val="nil"/>
                <w:right w:val="nil"/>
                <w:between w:val="nil"/>
              </w:pBdr>
              <w:spacing w:after="0" w:line="360" w:lineRule="auto"/>
              <w:jc w:val="both"/>
              <w:rPr>
                <w:color w:val="000000"/>
              </w:rPr>
            </w:pPr>
            <w:r>
              <w:rPr>
                <w:color w:val="000000"/>
              </w:rPr>
              <w:t xml:space="preserve">Preguntas de solución </w:t>
            </w:r>
            <w:proofErr w:type="gramStart"/>
            <w:r>
              <w:rPr>
                <w:color w:val="000000"/>
              </w:rPr>
              <w:t>verdadero-falso</w:t>
            </w:r>
            <w:proofErr w:type="gramEnd"/>
            <w:r>
              <w:rPr>
                <w:color w:val="000000"/>
              </w:rPr>
              <w:t>.</w:t>
            </w:r>
          </w:p>
          <w:p w:rsidR="003C3920" w:rsidRDefault="003C3920" w:rsidP="003C3920">
            <w:pPr>
              <w:numPr>
                <w:ilvl w:val="0"/>
                <w:numId w:val="15"/>
              </w:numPr>
              <w:pBdr>
                <w:top w:val="nil"/>
                <w:left w:val="nil"/>
                <w:bottom w:val="nil"/>
                <w:right w:val="nil"/>
                <w:between w:val="nil"/>
              </w:pBdr>
              <w:spacing w:after="120" w:line="360" w:lineRule="auto"/>
              <w:jc w:val="both"/>
              <w:rPr>
                <w:color w:val="000000"/>
              </w:rPr>
            </w:pPr>
            <w:r>
              <w:rPr>
                <w:color w:val="000000"/>
              </w:rPr>
              <w:t>Preguntas de relación.</w:t>
            </w:r>
          </w:p>
          <w:p w:rsidR="003C3920" w:rsidRDefault="003C3920" w:rsidP="003763D0">
            <w:pPr>
              <w:spacing w:before="120" w:after="120" w:line="360" w:lineRule="auto"/>
              <w:jc w:val="both"/>
            </w:pPr>
          </w:p>
        </w:tc>
      </w:tr>
      <w:tr w:rsidR="003C3920" w:rsidTr="003763D0">
        <w:trPr>
          <w:cantSplit/>
          <w:tblHeader/>
        </w:trPr>
        <w:tc>
          <w:tcPr>
            <w:tcW w:w="2639" w:type="dxa"/>
            <w:vAlign w:val="center"/>
          </w:tcPr>
          <w:p w:rsidR="003C3920" w:rsidRDefault="003C3920" w:rsidP="003763D0">
            <w:pPr>
              <w:spacing w:before="120" w:after="120" w:line="360" w:lineRule="auto"/>
              <w:jc w:val="center"/>
            </w:pPr>
            <w:r>
              <w:t>Realización individual de actividades.</w:t>
            </w:r>
          </w:p>
          <w:p w:rsidR="003C3920" w:rsidRDefault="003C3920" w:rsidP="003763D0">
            <w:pPr>
              <w:spacing w:before="120" w:after="120" w:line="360" w:lineRule="auto"/>
              <w:jc w:val="center"/>
            </w:pPr>
          </w:p>
        </w:tc>
        <w:tc>
          <w:tcPr>
            <w:tcW w:w="1909" w:type="dxa"/>
            <w:vAlign w:val="center"/>
          </w:tcPr>
          <w:p w:rsidR="003C3920" w:rsidRDefault="003C3920" w:rsidP="003763D0">
            <w:pPr>
              <w:spacing w:before="120" w:after="120" w:line="360" w:lineRule="auto"/>
              <w:jc w:val="center"/>
            </w:pPr>
            <w:r>
              <w:t>Adquisición de aprendizajes teórico-prácticos.</w:t>
            </w:r>
          </w:p>
        </w:tc>
        <w:tc>
          <w:tcPr>
            <w:tcW w:w="5194" w:type="dxa"/>
          </w:tcPr>
          <w:p w:rsidR="003C3920" w:rsidRDefault="003C3920" w:rsidP="003763D0">
            <w:pPr>
              <w:spacing w:before="120" w:after="120" w:line="360" w:lineRule="auto"/>
              <w:jc w:val="both"/>
            </w:pPr>
            <w:r>
              <w:t>Se valorará:</w:t>
            </w:r>
          </w:p>
          <w:p w:rsidR="003C3920" w:rsidRDefault="003C3920" w:rsidP="003C3920">
            <w:pPr>
              <w:numPr>
                <w:ilvl w:val="0"/>
                <w:numId w:val="14"/>
              </w:numPr>
              <w:pBdr>
                <w:top w:val="nil"/>
                <w:left w:val="nil"/>
                <w:bottom w:val="nil"/>
                <w:right w:val="nil"/>
                <w:between w:val="nil"/>
              </w:pBdr>
              <w:spacing w:before="120" w:after="120" w:line="360" w:lineRule="auto"/>
              <w:jc w:val="both"/>
              <w:rPr>
                <w:color w:val="000000"/>
              </w:rPr>
            </w:pPr>
            <w:r>
              <w:rPr>
                <w:color w:val="000000"/>
              </w:rPr>
              <w:t>La aplicación de los contenidos desarrollados a la resolución de diverso tipo de actividades en el aula.</w:t>
            </w:r>
          </w:p>
        </w:tc>
      </w:tr>
      <w:tr w:rsidR="003C3920" w:rsidTr="003763D0">
        <w:trPr>
          <w:cantSplit/>
          <w:tblHeader/>
        </w:trPr>
        <w:tc>
          <w:tcPr>
            <w:tcW w:w="2639" w:type="dxa"/>
            <w:vAlign w:val="center"/>
          </w:tcPr>
          <w:p w:rsidR="003C3920" w:rsidRDefault="003C3920" w:rsidP="003763D0">
            <w:pPr>
              <w:spacing w:before="120" w:after="120" w:line="360" w:lineRule="auto"/>
              <w:jc w:val="center"/>
            </w:pPr>
            <w:r>
              <w:t>Realización individual y/o grupal de prácticas</w:t>
            </w:r>
          </w:p>
          <w:p w:rsidR="003C3920" w:rsidRDefault="003C3920" w:rsidP="003763D0">
            <w:pPr>
              <w:spacing w:before="120" w:after="120" w:line="360" w:lineRule="auto"/>
              <w:jc w:val="center"/>
            </w:pPr>
          </w:p>
        </w:tc>
        <w:tc>
          <w:tcPr>
            <w:tcW w:w="1909" w:type="dxa"/>
            <w:vAlign w:val="center"/>
          </w:tcPr>
          <w:p w:rsidR="003C3920" w:rsidRDefault="003C3920" w:rsidP="003763D0">
            <w:pPr>
              <w:spacing w:before="120" w:after="120" w:line="360" w:lineRule="auto"/>
              <w:jc w:val="center"/>
            </w:pPr>
            <w:r>
              <w:t>Adquisición de aprendizajes prácticos.</w:t>
            </w:r>
          </w:p>
        </w:tc>
        <w:tc>
          <w:tcPr>
            <w:tcW w:w="5194" w:type="dxa"/>
            <w:vAlign w:val="center"/>
          </w:tcPr>
          <w:p w:rsidR="003C3920" w:rsidRDefault="003C3920" w:rsidP="003763D0">
            <w:pPr>
              <w:spacing w:before="120" w:after="120" w:line="360" w:lineRule="auto"/>
            </w:pPr>
            <w:r>
              <w:t>Podrán ser de distintos tipos:</w:t>
            </w:r>
          </w:p>
          <w:p w:rsidR="003C3920" w:rsidRDefault="003C3920" w:rsidP="003C3920">
            <w:pPr>
              <w:numPr>
                <w:ilvl w:val="0"/>
                <w:numId w:val="13"/>
              </w:numPr>
              <w:pBdr>
                <w:top w:val="nil"/>
                <w:left w:val="nil"/>
                <w:bottom w:val="nil"/>
                <w:right w:val="nil"/>
                <w:between w:val="nil"/>
              </w:pBdr>
              <w:spacing w:before="120" w:after="0" w:line="360" w:lineRule="auto"/>
              <w:jc w:val="both"/>
              <w:rPr>
                <w:color w:val="000000"/>
              </w:rPr>
            </w:pPr>
            <w:r>
              <w:rPr>
                <w:color w:val="000000"/>
              </w:rPr>
              <w:t>Realización de proyectos y/o trabajos (individuales o grupales)</w:t>
            </w:r>
          </w:p>
          <w:p w:rsidR="003C3920" w:rsidRDefault="003C3920" w:rsidP="003C3920">
            <w:pPr>
              <w:numPr>
                <w:ilvl w:val="0"/>
                <w:numId w:val="13"/>
              </w:numPr>
              <w:pBdr>
                <w:top w:val="nil"/>
                <w:left w:val="nil"/>
                <w:bottom w:val="nil"/>
                <w:right w:val="nil"/>
                <w:between w:val="nil"/>
              </w:pBdr>
              <w:spacing w:after="0" w:line="360" w:lineRule="auto"/>
              <w:jc w:val="both"/>
              <w:rPr>
                <w:color w:val="000000"/>
              </w:rPr>
            </w:pPr>
            <w:r>
              <w:rPr>
                <w:color w:val="000000"/>
              </w:rPr>
              <w:t>Realización de ensayos.</w:t>
            </w:r>
          </w:p>
          <w:p w:rsidR="003C3920" w:rsidRDefault="003C3920" w:rsidP="003C3920">
            <w:pPr>
              <w:numPr>
                <w:ilvl w:val="0"/>
                <w:numId w:val="13"/>
              </w:numPr>
              <w:pBdr>
                <w:top w:val="nil"/>
                <w:left w:val="nil"/>
                <w:bottom w:val="nil"/>
                <w:right w:val="nil"/>
                <w:between w:val="nil"/>
              </w:pBdr>
              <w:spacing w:after="0" w:line="360" w:lineRule="auto"/>
              <w:jc w:val="both"/>
              <w:rPr>
                <w:color w:val="000000"/>
              </w:rPr>
            </w:pPr>
            <w:r>
              <w:rPr>
                <w:color w:val="000000"/>
              </w:rPr>
              <w:t>Realización de actividades tipo role-</w:t>
            </w:r>
            <w:proofErr w:type="spellStart"/>
            <w:r>
              <w:rPr>
                <w:color w:val="000000"/>
              </w:rPr>
              <w:t>playing</w:t>
            </w:r>
            <w:proofErr w:type="spellEnd"/>
            <w:r>
              <w:rPr>
                <w:color w:val="000000"/>
              </w:rPr>
              <w:t>.</w:t>
            </w:r>
          </w:p>
          <w:p w:rsidR="003C3920" w:rsidRDefault="003C3920" w:rsidP="003C3920">
            <w:pPr>
              <w:numPr>
                <w:ilvl w:val="0"/>
                <w:numId w:val="13"/>
              </w:numPr>
              <w:pBdr>
                <w:top w:val="nil"/>
                <w:left w:val="nil"/>
                <w:bottom w:val="nil"/>
                <w:right w:val="nil"/>
                <w:between w:val="nil"/>
              </w:pBdr>
              <w:spacing w:after="120" w:line="360" w:lineRule="auto"/>
              <w:jc w:val="both"/>
              <w:rPr>
                <w:color w:val="000000"/>
              </w:rPr>
            </w:pPr>
            <w:r>
              <w:rPr>
                <w:color w:val="000000"/>
              </w:rPr>
              <w:t>Actividades de aplicación de contenidos.</w:t>
            </w:r>
          </w:p>
        </w:tc>
      </w:tr>
    </w:tbl>
    <w:p w:rsidR="003C3920" w:rsidRDefault="003C3920" w:rsidP="003C3920">
      <w:pPr>
        <w:pBdr>
          <w:top w:val="nil"/>
          <w:left w:val="nil"/>
          <w:bottom w:val="nil"/>
          <w:right w:val="nil"/>
          <w:between w:val="nil"/>
        </w:pBdr>
        <w:spacing w:before="120" w:after="120" w:line="360" w:lineRule="auto"/>
        <w:ind w:firstLine="708"/>
        <w:jc w:val="both"/>
        <w:rPr>
          <w:b/>
          <w:color w:val="000000"/>
        </w:rPr>
      </w:pPr>
      <w:r>
        <w:rPr>
          <w:b/>
          <w:color w:val="000000"/>
        </w:rPr>
        <w:t>Si el alumno no puede asistir a la realización de la</w:t>
      </w:r>
      <w:r>
        <w:rPr>
          <w:b/>
        </w:rPr>
        <w:t>s</w:t>
      </w:r>
      <w:r>
        <w:rPr>
          <w:b/>
          <w:color w:val="000000"/>
        </w:rPr>
        <w:t xml:space="preserve"> pruebas,  el control se repetirá siempre que la falta sea justificada </w:t>
      </w:r>
      <w:r>
        <w:rPr>
          <w:b/>
        </w:rPr>
        <w:t>en los dos días siguientes</w:t>
      </w:r>
      <w:r>
        <w:rPr>
          <w:b/>
          <w:color w:val="000000"/>
        </w:rPr>
        <w:t xml:space="preserve"> y se realizar</w:t>
      </w:r>
      <w:r>
        <w:rPr>
          <w:b/>
        </w:rPr>
        <w:t>á</w:t>
      </w:r>
      <w:r>
        <w:rPr>
          <w:b/>
          <w:color w:val="000000"/>
        </w:rPr>
        <w:t xml:space="preserve"> en el momento que lo determine la profesora, pudiendo ser al final del trimestre y antes de las sesiones de evaluación, donde se establezca una fecha final de examen para todos aquéllos que no asistieron o tienen algún parcial pendiente.</w:t>
      </w:r>
    </w:p>
    <w:p w:rsidR="003C3920" w:rsidRDefault="003C3920" w:rsidP="003C3920">
      <w:pPr>
        <w:spacing w:before="120" w:after="120" w:line="360" w:lineRule="auto"/>
        <w:ind w:firstLine="708"/>
        <w:jc w:val="both"/>
      </w:pPr>
      <w:r>
        <w:t>Para finalizar, señalar que la evaluación no se plantea basándonos exclusivamente en la medida o comprobación de unos niveles estándar fijados de antemano, sino que dados los previsibles niveles diferentes de acceso en cuanto a capacidades, destrezas y aptitudes básicas para el desarrollo de las tareas profesionales, es conveniente utilizar un criterio procesual que, partiendo de un conocimiento de la situación de comienzo del alumno realice un seguimiento sistemático e individualizado del mismo.</w:t>
      </w:r>
    </w:p>
    <w:p w:rsidR="003C3920" w:rsidRDefault="003C3920" w:rsidP="003C3920">
      <w:pPr>
        <w:spacing w:before="120" w:after="120" w:line="360" w:lineRule="auto"/>
        <w:ind w:firstLine="708"/>
        <w:jc w:val="both"/>
      </w:pPr>
      <w:r>
        <w:t xml:space="preserve">No obstante, se obliga a plantear también la evaluación encaminada a garantizar que el alumno haya alcanzado las capacidades mínimas que se establezcan, valorando al mismo tiempo, dadas las características del colectivo de jóvenes que nos ocupa (fracaso escolar, bajo nivel de autoestima, absentismo...), la evolución personal del alumno además de su aprendizaje puramente laboral. </w:t>
      </w:r>
    </w:p>
    <w:p w:rsidR="003C3920" w:rsidRDefault="003763D0" w:rsidP="003763D0">
      <w:pPr>
        <w:pStyle w:val="Heading2"/>
        <w:tabs>
          <w:tab w:val="clear" w:pos="1440"/>
        </w:tabs>
        <w:ind w:left="0" w:firstLine="0"/>
        <w:rPr>
          <w:rFonts w:ascii="Calibri" w:eastAsia="Calibri" w:hAnsi="Calibri" w:cs="Calibri"/>
        </w:rPr>
      </w:pPr>
      <w:r>
        <w:rPr>
          <w:rFonts w:ascii="Calibri" w:eastAsia="Calibri" w:hAnsi="Calibri" w:cs="Calibri"/>
        </w:rPr>
        <w:t xml:space="preserve">7.2 </w:t>
      </w:r>
      <w:r w:rsidR="003C3920">
        <w:rPr>
          <w:rFonts w:ascii="Calibri" w:eastAsia="Calibri" w:hAnsi="Calibri" w:cs="Calibri"/>
        </w:rPr>
        <w:t>Ponderación de los trimestres</w:t>
      </w:r>
      <w:r w:rsidR="00E81374">
        <w:rPr>
          <w:rFonts w:ascii="Calibri" w:eastAsia="Calibri" w:hAnsi="Calibri" w:cs="Calibri"/>
        </w:rPr>
        <w:t xml:space="preserve"> y cálculo de la nota final anual.</w:t>
      </w:r>
    </w:p>
    <w:p w:rsidR="003C3920" w:rsidRDefault="003C3920" w:rsidP="003C3920">
      <w:pPr>
        <w:rPr>
          <w:rFonts w:ascii="Roboto" w:eastAsia="Roboto" w:hAnsi="Roboto" w:cs="Roboto"/>
          <w:sz w:val="21"/>
          <w:szCs w:val="21"/>
        </w:rPr>
      </w:pPr>
    </w:p>
    <w:p w:rsidR="003C3920" w:rsidRDefault="003C3920" w:rsidP="003C3920">
      <w:pPr>
        <w:spacing w:before="120" w:after="120" w:line="360" w:lineRule="auto"/>
        <w:ind w:firstLine="708"/>
        <w:jc w:val="both"/>
      </w:pPr>
      <w:r>
        <w:t>40% (1º trimestre) +   40% (2º trimestre)  +  20% (3º trimestre</w:t>
      </w:r>
      <w:proofErr w:type="gramStart"/>
      <w:r>
        <w:t>) :</w:t>
      </w:r>
      <w:proofErr w:type="gramEnd"/>
      <w:r>
        <w:t xml:space="preserve"> 4,6 o superior = aprobado</w:t>
      </w:r>
    </w:p>
    <w:p w:rsidR="003763D0" w:rsidRDefault="003763D0" w:rsidP="003763D0">
      <w:pPr>
        <w:pStyle w:val="Heading2"/>
        <w:tabs>
          <w:tab w:val="clear" w:pos="1440"/>
        </w:tabs>
        <w:ind w:left="0" w:firstLine="0"/>
        <w:rPr>
          <w:rFonts w:ascii="Calibri" w:eastAsia="Calibri" w:hAnsi="Calibri" w:cs="Calibri"/>
        </w:rPr>
      </w:pPr>
      <w:r>
        <w:rPr>
          <w:rFonts w:ascii="Calibri" w:eastAsia="Calibri" w:hAnsi="Calibri" w:cs="Calibri"/>
        </w:rPr>
        <w:t xml:space="preserve">7.3 Pérdida de la evaluación </w:t>
      </w:r>
      <w:proofErr w:type="gramStart"/>
      <w:r>
        <w:rPr>
          <w:rFonts w:ascii="Calibri" w:eastAsia="Calibri" w:hAnsi="Calibri" w:cs="Calibri"/>
        </w:rPr>
        <w:t>continua</w:t>
      </w:r>
      <w:proofErr w:type="gramEnd"/>
    </w:p>
    <w:p w:rsidR="003763D0" w:rsidRDefault="003763D0" w:rsidP="003763D0">
      <w:pPr>
        <w:spacing w:after="120" w:line="360" w:lineRule="auto"/>
        <w:jc w:val="both"/>
        <w:rPr>
          <w:b/>
        </w:rPr>
      </w:pPr>
      <w:r>
        <w:rPr>
          <w:b/>
        </w:rPr>
        <w:t>De acuerdo con el NOF del IES Pintor Antonio López se establece lo siguiente:</w:t>
      </w:r>
    </w:p>
    <w:p w:rsidR="003763D0" w:rsidRDefault="003763D0" w:rsidP="003763D0">
      <w:pPr>
        <w:pBdr>
          <w:top w:val="nil"/>
          <w:left w:val="nil"/>
          <w:bottom w:val="nil"/>
          <w:right w:val="nil"/>
          <w:between w:val="nil"/>
        </w:pBdr>
        <w:spacing w:before="200" w:after="200" w:line="331" w:lineRule="auto"/>
        <w:jc w:val="both"/>
        <w:rPr>
          <w:b/>
        </w:rPr>
      </w:pPr>
      <w:r>
        <w:t>Al encontrarnos en régimen de enseñanza presencial y dado el carácter eminentemente práctico de los ciclos formativos, y entendiendo que el alumno aprende “haciendo” y realizando las tareas, los alumnos serán evaluados durante las tareas prácticas llevadas a cabo diariamente, tanto en su realización y participación, como en su implicación y contribución al buen desarrollo de las sesiones.</w:t>
      </w:r>
    </w:p>
    <w:p w:rsidR="003763D0" w:rsidRDefault="003763D0" w:rsidP="003763D0">
      <w:pPr>
        <w:spacing w:after="120" w:line="360" w:lineRule="auto"/>
        <w:jc w:val="both"/>
      </w:pPr>
      <w:r>
        <w:t>La pérdida de la evaluación continua se producirá  al alcanzar el 15% por ciento de faltas (justificadas o injustificadas) del total de horas del curso para cada uno de los módulos profesionales. Este dato se especifica en la última columna de la tabla:</w:t>
      </w:r>
    </w:p>
    <w:p w:rsidR="003763D0" w:rsidRDefault="003763D0" w:rsidP="003763D0">
      <w:pPr>
        <w:pBdr>
          <w:top w:val="nil"/>
          <w:left w:val="nil"/>
          <w:bottom w:val="nil"/>
          <w:right w:val="nil"/>
          <w:between w:val="nil"/>
        </w:pBdr>
        <w:spacing w:before="200" w:after="200" w:line="331" w:lineRule="auto"/>
        <w:jc w:val="both"/>
        <w:rPr>
          <w:b/>
        </w:rPr>
      </w:pPr>
      <w:r>
        <w:rPr>
          <w:b/>
          <w:noProof/>
        </w:rPr>
        <w:drawing>
          <wp:inline distT="0" distB="0" distL="0" distR="0">
            <wp:extent cx="5400040" cy="32924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5400040" cy="3292475"/>
                    </a:xfrm>
                    <a:prstGeom prst="rect">
                      <a:avLst/>
                    </a:prstGeom>
                    <a:ln/>
                  </pic:spPr>
                </pic:pic>
              </a:graphicData>
            </a:graphic>
          </wp:inline>
        </w:drawing>
      </w:r>
    </w:p>
    <w:p w:rsidR="00E81374" w:rsidRDefault="00F41FCF" w:rsidP="00F41FCF">
      <w:pPr>
        <w:spacing w:before="120" w:after="120" w:line="240" w:lineRule="auto"/>
        <w:jc w:val="both"/>
        <w:rPr>
          <w:color w:val="000000"/>
          <w:sz w:val="24"/>
          <w:szCs w:val="24"/>
        </w:rPr>
      </w:pPr>
      <w:bookmarkStart w:id="0" w:name="_heading=h.44sinio" w:colFirst="0" w:colLast="0"/>
      <w:bookmarkEnd w:id="0"/>
      <w:r w:rsidRPr="00F41FCF">
        <w:rPr>
          <w:b/>
        </w:rPr>
        <w:t>7.5</w:t>
      </w:r>
      <w:r w:rsidRPr="00F41FCF">
        <w:rPr>
          <w:b/>
          <w:color w:val="000000"/>
          <w:sz w:val="24"/>
          <w:szCs w:val="24"/>
        </w:rPr>
        <w:t xml:space="preserve"> El procedimiento de anulación de matrícula</w:t>
      </w:r>
      <w:r w:rsidR="00E81374">
        <w:rPr>
          <w:color w:val="000000"/>
          <w:sz w:val="24"/>
          <w:szCs w:val="24"/>
        </w:rPr>
        <w:t>.</w:t>
      </w:r>
    </w:p>
    <w:p w:rsidR="00F41FCF" w:rsidRPr="00E81374" w:rsidRDefault="00E81374" w:rsidP="00E81374">
      <w:pPr>
        <w:spacing w:before="120" w:after="120" w:line="240" w:lineRule="auto"/>
        <w:jc w:val="both"/>
        <w:rPr>
          <w:color w:val="000000"/>
          <w:sz w:val="24"/>
          <w:szCs w:val="24"/>
        </w:rPr>
      </w:pPr>
      <w:r>
        <w:rPr>
          <w:color w:val="000000"/>
          <w:sz w:val="24"/>
          <w:szCs w:val="24"/>
        </w:rPr>
        <w:t>N</w:t>
      </w:r>
      <w:r w:rsidR="00F41FCF">
        <w:rPr>
          <w:color w:val="000000"/>
          <w:sz w:val="24"/>
          <w:szCs w:val="24"/>
        </w:rPr>
        <w:t xml:space="preserve">o será de aplicación al alumnado menor de dieciséis años de edad que curse ciclos de formación profesional básica o ciclos formativos de grado básico. Pues tal y como indican las Normas de Organización y Funcionamiento del centro: </w:t>
      </w:r>
      <w:r w:rsidR="00F41FCF">
        <w:rPr>
          <w:i/>
          <w:color w:val="000000"/>
          <w:sz w:val="24"/>
          <w:szCs w:val="24"/>
        </w:rPr>
        <w:t>Este procedimiento [de anulación] es de aplicación en alumnado de Ciclos Formativos de Grado Superior, Ciclos formativos de Grado medio y alumnado de FP Básica mayor de 16 años (en alumnos menores de 16 años de FPB los casos de absentismo serán tratados como en el resto de alumnado de ESO, derivando, en su caso a la Mesa Local de Absentismo, de acuerdo con el procedimiento establecido en el Plan de Acción Tutorial</w:t>
      </w:r>
      <w:r w:rsidR="00F41FCF">
        <w:rPr>
          <w:color w:val="000000"/>
          <w:sz w:val="24"/>
          <w:szCs w:val="24"/>
        </w:rPr>
        <w:t>. El procedimiento de anulación de matrícula, al igual que el de la pérdida de la evaluación continua, se realizará una vez el tutor contabilice que las ausencias injustificadas en el módulo superan el 15% de las horas lectivas o 15 días consecutivos, habiendo realizado un primer aviso al llegar al 10% de faltas (justificadas e injustificadas).</w:t>
      </w:r>
    </w:p>
    <w:p w:rsidR="003763D0" w:rsidRDefault="00E81374" w:rsidP="003763D0">
      <w:pPr>
        <w:pStyle w:val="Heading2"/>
        <w:tabs>
          <w:tab w:val="clear" w:pos="1440"/>
        </w:tabs>
        <w:ind w:left="0" w:firstLine="0"/>
        <w:rPr>
          <w:rFonts w:ascii="Calibri" w:eastAsia="Calibri" w:hAnsi="Calibri" w:cs="Calibri"/>
        </w:rPr>
      </w:pPr>
      <w:r>
        <w:rPr>
          <w:rFonts w:ascii="Calibri" w:eastAsia="Calibri" w:hAnsi="Calibri" w:cs="Calibri"/>
        </w:rPr>
        <w:t xml:space="preserve">7.6 </w:t>
      </w:r>
      <w:r w:rsidR="003763D0">
        <w:rPr>
          <w:rFonts w:ascii="Calibri" w:eastAsia="Calibri" w:hAnsi="Calibri" w:cs="Calibri"/>
        </w:rPr>
        <w:t xml:space="preserve"> Procedimiento de recuperación: evaluación ordinaria y extraordinaria.</w:t>
      </w:r>
    </w:p>
    <w:p w:rsidR="0015288E" w:rsidRDefault="003763D0" w:rsidP="003763D0">
      <w:pPr>
        <w:pBdr>
          <w:top w:val="nil"/>
          <w:left w:val="nil"/>
          <w:bottom w:val="nil"/>
          <w:right w:val="nil"/>
          <w:between w:val="nil"/>
        </w:pBdr>
        <w:spacing w:before="200" w:after="200" w:line="331" w:lineRule="auto"/>
        <w:jc w:val="both"/>
      </w:pPr>
      <w:r>
        <w:t>No habrá recuperación por trimestres, al final del curso si la nota ponderada de los trimestres  es inferior a 5, el alumno tendrá que hacer un examen global de los contenidos de todo el año en mayo (examen ordinario) y, en caso de no aprobar este, con toda la materia al examen extraordinario de junio. Para aprobar estos exámenes habrá que obtener una calificación mínima de 5 puntos</w:t>
      </w:r>
      <w:r w:rsidR="0015288E">
        <w:t>.</w:t>
      </w:r>
    </w:p>
    <w:p w:rsidR="003763D0" w:rsidRDefault="003763D0" w:rsidP="003763D0">
      <w:pPr>
        <w:pBdr>
          <w:top w:val="nil"/>
          <w:left w:val="nil"/>
          <w:bottom w:val="nil"/>
          <w:right w:val="nil"/>
          <w:between w:val="nil"/>
        </w:pBdr>
        <w:spacing w:before="200" w:after="200" w:line="331" w:lineRule="auto"/>
        <w:jc w:val="both"/>
      </w:pPr>
      <w:r>
        <w:t>Aquellos alumnos que hayan perdido el derecho a la evaluación continua (por superar el número de faltas de asistencia permitidas 15 % anteriormente comentado) se presentarán directamente al examen global ordinario de mayo.</w:t>
      </w:r>
    </w:p>
    <w:p w:rsidR="003763D0" w:rsidRDefault="003763D0" w:rsidP="003763D0">
      <w:pPr>
        <w:pBdr>
          <w:top w:val="nil"/>
          <w:left w:val="nil"/>
          <w:bottom w:val="nil"/>
          <w:right w:val="nil"/>
          <w:between w:val="nil"/>
        </w:pBdr>
        <w:spacing w:before="200" w:after="200" w:line="331" w:lineRule="auto"/>
        <w:jc w:val="both"/>
      </w:pPr>
      <w:r>
        <w:t xml:space="preserve">Prueba ordinaria y </w:t>
      </w:r>
      <w:proofErr w:type="gramStart"/>
      <w:r>
        <w:t>extraordinaria :</w:t>
      </w:r>
      <w:proofErr w:type="gramEnd"/>
      <w:r>
        <w:t xml:space="preserve"> Se efectuará una prueba teórico-práctica que versará sobre todos los contenidos del módulo y se calificará sobre 10 puntos, aprobando esta prueba el alumno que obtenga una calificación igual o superior a 5. La nota de esta prueba, sin decimales, será la nota final del módulo para los alumnos que deban realizarla, quedando aprobado si dicha nota es igual o superior a 5 puntos sobre 10, antes del redondeo para eliminar los decimales.</w:t>
      </w:r>
    </w:p>
    <w:p w:rsidR="003763D0" w:rsidRDefault="00E81374" w:rsidP="00E81374">
      <w:pPr>
        <w:pStyle w:val="Heading2"/>
        <w:tabs>
          <w:tab w:val="clear" w:pos="1440"/>
        </w:tabs>
        <w:ind w:left="720" w:firstLine="0"/>
      </w:pPr>
      <w:r>
        <w:t>7.7</w:t>
      </w:r>
      <w:r w:rsidR="0015288E">
        <w:t xml:space="preserve"> </w:t>
      </w:r>
      <w:r w:rsidR="003763D0">
        <w:t>Actuaciones en caso de faltas leves o graves durante la realización de exámenes.</w:t>
      </w:r>
    </w:p>
    <w:p w:rsidR="003763D0" w:rsidRDefault="003763D0" w:rsidP="003763D0">
      <w:pPr>
        <w:widowControl w:val="0"/>
        <w:pBdr>
          <w:top w:val="nil"/>
          <w:left w:val="nil"/>
          <w:bottom w:val="nil"/>
          <w:right w:val="nil"/>
          <w:between w:val="nil"/>
        </w:pBdr>
        <w:tabs>
          <w:tab w:val="left" w:pos="376"/>
        </w:tabs>
        <w:spacing w:line="276" w:lineRule="auto"/>
        <w:ind w:left="720" w:right="116"/>
        <w:jc w:val="both"/>
        <w:rPr>
          <w:sz w:val="20"/>
          <w:szCs w:val="20"/>
        </w:rPr>
      </w:pPr>
    </w:p>
    <w:p w:rsidR="003763D0" w:rsidRDefault="003763D0" w:rsidP="003763D0">
      <w:pPr>
        <w:spacing w:before="120" w:after="120" w:line="360" w:lineRule="auto"/>
        <w:ind w:left="357"/>
        <w:jc w:val="both"/>
      </w:pPr>
      <w:r>
        <w:rPr>
          <w:i/>
          <w:u w:val="single"/>
        </w:rPr>
        <w:t>Actuación ante ausencias del alumno a los exámenes</w:t>
      </w:r>
      <w:r>
        <w:rPr>
          <w:i/>
        </w:rPr>
        <w:t>:</w:t>
      </w:r>
    </w:p>
    <w:p w:rsidR="003763D0" w:rsidRDefault="003763D0" w:rsidP="003763D0">
      <w:pPr>
        <w:pBdr>
          <w:top w:val="nil"/>
          <w:left w:val="nil"/>
          <w:bottom w:val="nil"/>
          <w:right w:val="nil"/>
          <w:between w:val="nil"/>
        </w:pBdr>
        <w:spacing w:before="120" w:after="120" w:line="360" w:lineRule="auto"/>
        <w:ind w:left="357"/>
        <w:jc w:val="both"/>
        <w:rPr>
          <w:color w:val="000000"/>
        </w:rPr>
      </w:pPr>
      <w:r>
        <w:rPr>
          <w:color w:val="000000"/>
        </w:rPr>
        <w:t>Si se falta a clase el día de la realización de la prueba, sea justificada o no, no se repetirá el examen al día siguiente.</w:t>
      </w:r>
    </w:p>
    <w:p w:rsidR="003763D0" w:rsidRDefault="003763D0" w:rsidP="003763D0">
      <w:pPr>
        <w:pBdr>
          <w:top w:val="nil"/>
          <w:left w:val="nil"/>
          <w:bottom w:val="nil"/>
          <w:right w:val="nil"/>
          <w:between w:val="nil"/>
        </w:pBdr>
        <w:spacing w:before="120" w:after="120" w:line="360" w:lineRule="auto"/>
        <w:ind w:left="357"/>
        <w:jc w:val="both"/>
        <w:rPr>
          <w:color w:val="000000"/>
        </w:rPr>
      </w:pPr>
      <w:r>
        <w:rPr>
          <w:color w:val="000000"/>
        </w:rPr>
        <w:t>La profesora repetirá el examen el día que se decida, antes del final de la evaluación.</w:t>
      </w:r>
    </w:p>
    <w:p w:rsidR="003763D0" w:rsidRDefault="003763D0" w:rsidP="003763D0">
      <w:pPr>
        <w:spacing w:before="120" w:after="120" w:line="360" w:lineRule="auto"/>
        <w:ind w:left="357"/>
        <w:jc w:val="both"/>
      </w:pPr>
      <w:r>
        <w:rPr>
          <w:i/>
          <w:u w:val="single"/>
        </w:rPr>
        <w:t>Actuación ante comportamientos inadecuados del alumno durante los exámenes</w:t>
      </w:r>
      <w:r>
        <w:rPr>
          <w:i/>
        </w:rPr>
        <w:t>:</w:t>
      </w:r>
    </w:p>
    <w:p w:rsidR="003763D0" w:rsidRDefault="003763D0" w:rsidP="003763D0">
      <w:pPr>
        <w:spacing w:before="120" w:after="120" w:line="360" w:lineRule="auto"/>
        <w:ind w:left="357"/>
        <w:jc w:val="both"/>
      </w:pPr>
      <w:r>
        <w:rPr>
          <w:color w:val="000000"/>
        </w:rPr>
        <w:t>En el caso de encontrarse con exámenes copiados, se penalizará esta práctica para las dos partes (la que copia y la que se deja copiar), valorándolas con un cero, además de valorar con un cero la parte correspondiente a los exámenes del correspondiente trimestre/s.</w:t>
      </w:r>
    </w:p>
    <w:p w:rsidR="003763D0" w:rsidRDefault="003763D0" w:rsidP="003763D0">
      <w:pPr>
        <w:pBdr>
          <w:top w:val="nil"/>
          <w:left w:val="nil"/>
          <w:bottom w:val="nil"/>
          <w:right w:val="nil"/>
          <w:between w:val="nil"/>
        </w:pBdr>
        <w:spacing w:before="120" w:line="360" w:lineRule="auto"/>
        <w:ind w:left="357"/>
        <w:jc w:val="both"/>
        <w:rPr>
          <w:color w:val="000000"/>
        </w:rPr>
      </w:pPr>
      <w:r>
        <w:rPr>
          <w:color w:val="000000"/>
        </w:rPr>
        <w:t>Durante un examen, el profesor podrá retirar el examen a los alumnos que estén hablando o comunicándose de algún modo con otros alumnos (por voz, señas, enseñando papeles, etc.). También podrá retirar el examen al alumno que tuviera al alcance o a la vista el libro abierto, apuntes, el teléfono móvil, un reloj inteligente u otro dispositivo electrónico o tradicional, susceptible de ser utilizado como herramienta de copia o comunicación con otras personas, así como chuletas. La consecuencia de la retirada del examen, consiste en que ese examen se calificará con cero puntos, sin tener derecho a su repetición.</w:t>
      </w:r>
    </w:p>
    <w:p w:rsidR="003763D0" w:rsidRPr="00E81374" w:rsidRDefault="003763D0" w:rsidP="00E81374">
      <w:pPr>
        <w:pBdr>
          <w:top w:val="nil"/>
          <w:left w:val="nil"/>
          <w:bottom w:val="nil"/>
          <w:right w:val="nil"/>
          <w:between w:val="nil"/>
        </w:pBdr>
        <w:spacing w:line="360" w:lineRule="auto"/>
        <w:ind w:left="357"/>
        <w:jc w:val="both"/>
        <w:rPr>
          <w:color w:val="000000"/>
        </w:rPr>
      </w:pPr>
      <w:r>
        <w:rPr>
          <w:color w:val="000000"/>
        </w:rPr>
        <w:t>Si un alumno/a hablara en voz alta durante un examen, para comentar cosas que nada tienen que ver con el examen, se le restará un punto, la primera vez. La próxima vez que ese alumno u otro alumno hiciesen algún comentario en voz alta, se le retirará a este el examen, puntuándolo con un cero, y sin tener derecho a su repetición. Si un alumno comentase en voz alta o baja algo relacionado con el contenido del módulo, o con las respuestas al examen, aun siendo de broma, se le retirará el examen, puntuándose con un cero, y sin tener derecho a su repetición. El docente valorará la posibilidad de anular o cambiar el ejercicio del examen que tuviese relación con el comentario, y lo hará si lo considerase oportuno</w:t>
      </w:r>
    </w:p>
    <w:p w:rsidR="003763D0" w:rsidRDefault="00F41FCF" w:rsidP="00F41FCF">
      <w:pPr>
        <w:pStyle w:val="Heading1"/>
        <w:tabs>
          <w:tab w:val="clear" w:pos="720"/>
        </w:tabs>
        <w:ind w:left="432" w:firstLine="0"/>
      </w:pPr>
      <w:bookmarkStart w:id="1" w:name="_heading=h.z337ya" w:colFirst="0" w:colLast="0"/>
      <w:bookmarkEnd w:id="1"/>
      <w:r>
        <w:t xml:space="preserve">8. </w:t>
      </w:r>
      <w:r w:rsidR="003763D0">
        <w:t>ATENCIÓN A LA DIVERSIDAD</w:t>
      </w:r>
    </w:p>
    <w:p w:rsidR="003763D0" w:rsidRDefault="003763D0" w:rsidP="003763D0">
      <w:pPr>
        <w:rPr>
          <w:rFonts w:ascii="Roboto" w:eastAsia="Roboto" w:hAnsi="Roboto" w:cs="Roboto"/>
          <w:b/>
          <w:sz w:val="21"/>
          <w:szCs w:val="21"/>
        </w:rPr>
      </w:pPr>
    </w:p>
    <w:p w:rsidR="003763D0" w:rsidRDefault="003763D0" w:rsidP="00E81374">
      <w:pPr>
        <w:pBdr>
          <w:top w:val="nil"/>
          <w:left w:val="nil"/>
          <w:bottom w:val="nil"/>
          <w:right w:val="nil"/>
          <w:between w:val="nil"/>
        </w:pBdr>
        <w:spacing w:line="360" w:lineRule="auto"/>
        <w:ind w:left="357"/>
        <w:jc w:val="both"/>
        <w:rPr>
          <w:color w:val="000000"/>
        </w:rPr>
      </w:pPr>
      <w:r>
        <w:rPr>
          <w:color w:val="000000"/>
        </w:rPr>
        <w:t>Se seguirán las indicaciones del Departamento de Orientación, para los alumnos con:</w:t>
      </w:r>
    </w:p>
    <w:p w:rsidR="003763D0" w:rsidRDefault="003763D0" w:rsidP="003763D0">
      <w:pPr>
        <w:pBdr>
          <w:top w:val="nil"/>
          <w:left w:val="nil"/>
          <w:bottom w:val="nil"/>
          <w:right w:val="nil"/>
          <w:between w:val="nil"/>
        </w:pBdr>
        <w:spacing w:line="360" w:lineRule="auto"/>
        <w:ind w:left="357"/>
        <w:jc w:val="both"/>
        <w:rPr>
          <w:color w:val="000000"/>
        </w:rPr>
      </w:pPr>
      <w:r>
        <w:rPr>
          <w:color w:val="000000"/>
        </w:rPr>
        <w:t>Altas capacidades: Se ofrecerá a estos alumnos la posibilidad de ampliar los contenidos con otros materiales, tareas, proyectos y de realizar trabajos individuales según sus intereses (exposiciones, presentaciones,…) para presentar al resto del grupo</w:t>
      </w:r>
    </w:p>
    <w:p w:rsidR="003763D0" w:rsidRDefault="003763D0" w:rsidP="003763D0">
      <w:pPr>
        <w:pBdr>
          <w:top w:val="nil"/>
          <w:left w:val="nil"/>
          <w:bottom w:val="nil"/>
          <w:right w:val="nil"/>
          <w:between w:val="nil"/>
        </w:pBdr>
        <w:spacing w:line="360" w:lineRule="auto"/>
        <w:ind w:left="357"/>
        <w:jc w:val="both"/>
        <w:rPr>
          <w:color w:val="000000"/>
        </w:rPr>
      </w:pPr>
      <w:r>
        <w:rPr>
          <w:color w:val="000000"/>
        </w:rPr>
        <w:t>THDA: Control dentro del aula (siempre en las primeras filas), control de su atención (con preguntas dirigidas), supervisión de la agenda cuando sea posible. Aumento de tiempo en las pruebas de evaluación según las indicaciones del equipo de orientación.</w:t>
      </w:r>
    </w:p>
    <w:p w:rsidR="003763D0" w:rsidRDefault="003763D0" w:rsidP="003763D0">
      <w:pPr>
        <w:pBdr>
          <w:top w:val="nil"/>
          <w:left w:val="nil"/>
          <w:bottom w:val="nil"/>
          <w:right w:val="nil"/>
          <w:between w:val="nil"/>
        </w:pBdr>
        <w:spacing w:line="360" w:lineRule="auto"/>
        <w:ind w:left="357"/>
        <w:jc w:val="both"/>
        <w:rPr>
          <w:color w:val="000000"/>
        </w:rPr>
      </w:pPr>
      <w:r>
        <w:rPr>
          <w:color w:val="000000"/>
        </w:rPr>
        <w:t>TEA: Control dentro del aula (en las primeras filas), supervisión del orden de su cuaderno y agenda. Orden y sistematización en todas las pautas que se le dan. Aumento de tiempo en las pruebas de evaluación según las indicaciones del equipo de orientación.</w:t>
      </w:r>
    </w:p>
    <w:p w:rsidR="003763D0" w:rsidRDefault="003763D0" w:rsidP="003763D0">
      <w:pPr>
        <w:pBdr>
          <w:top w:val="nil"/>
          <w:left w:val="nil"/>
          <w:bottom w:val="nil"/>
          <w:right w:val="nil"/>
          <w:between w:val="nil"/>
        </w:pBdr>
        <w:spacing w:line="360" w:lineRule="auto"/>
        <w:ind w:left="357"/>
        <w:jc w:val="both"/>
        <w:rPr>
          <w:color w:val="000000"/>
        </w:rPr>
      </w:pPr>
      <w:r>
        <w:rPr>
          <w:color w:val="000000"/>
        </w:rPr>
        <w:t>Alumnas/os con desfase educativo: Control dentro del aula (en las primeras filas), supervisión del orden de su cuaderno y agenda. Orden y sistematización en todas las pautas que se le dan. Actividades de apoyo.</w:t>
      </w:r>
    </w:p>
    <w:p w:rsidR="003763D0" w:rsidRDefault="003763D0" w:rsidP="003763D0">
      <w:pPr>
        <w:pBdr>
          <w:top w:val="nil"/>
          <w:left w:val="nil"/>
          <w:bottom w:val="nil"/>
          <w:right w:val="nil"/>
          <w:between w:val="nil"/>
        </w:pBdr>
        <w:spacing w:line="360" w:lineRule="auto"/>
        <w:ind w:left="357"/>
        <w:jc w:val="both"/>
        <w:rPr>
          <w:color w:val="000000"/>
        </w:rPr>
      </w:pPr>
      <w:r>
        <w:rPr>
          <w:color w:val="000000"/>
        </w:rPr>
        <w:t>Alumnos/as con Dislexia y, por tanto con alteraciones en su escritura así como en la mecánica de la lectura y la comprensión de textos escritos. Se adaptarán los tiempos de las pruebas de evaluación.</w:t>
      </w:r>
    </w:p>
    <w:p w:rsidR="003763D0" w:rsidRDefault="003763D0" w:rsidP="003763D0">
      <w:pPr>
        <w:rPr>
          <w:b/>
          <w:sz w:val="20"/>
          <w:szCs w:val="20"/>
        </w:rPr>
      </w:pPr>
    </w:p>
    <w:p w:rsidR="003763D0" w:rsidRDefault="00F41FCF" w:rsidP="00F41FCF">
      <w:pPr>
        <w:pStyle w:val="Heading1"/>
        <w:tabs>
          <w:tab w:val="clear" w:pos="720"/>
        </w:tabs>
      </w:pPr>
      <w:bookmarkStart w:id="2" w:name="_heading=h.3j2qqm3" w:colFirst="0" w:colLast="0"/>
      <w:bookmarkEnd w:id="2"/>
      <w:r>
        <w:t xml:space="preserve">      9. </w:t>
      </w:r>
      <w:r w:rsidR="003763D0">
        <w:t>PLAN LECTOR</w:t>
      </w:r>
    </w:p>
    <w:p w:rsidR="003763D0" w:rsidRDefault="003763D0" w:rsidP="003763D0">
      <w:pPr>
        <w:pBdr>
          <w:top w:val="nil"/>
          <w:left w:val="nil"/>
          <w:bottom w:val="nil"/>
          <w:right w:val="nil"/>
          <w:between w:val="nil"/>
        </w:pBdr>
        <w:spacing w:line="360" w:lineRule="auto"/>
        <w:ind w:left="357"/>
        <w:jc w:val="both"/>
        <w:rPr>
          <w:color w:val="000000"/>
        </w:rPr>
      </w:pPr>
      <w:r>
        <w:rPr>
          <w:color w:val="000000"/>
        </w:rPr>
        <w:t>Cada unidad será complementada por lecturas en relación con el tema y que serán de tipo literario, periodístico, administrativo, publicitario… Se realizarán ejercicios simples sobre esas lecturas y algunos más elaborados que darán lugar a los proyectos trimestrales.</w:t>
      </w:r>
    </w:p>
    <w:p w:rsidR="003763D0" w:rsidRDefault="003763D0" w:rsidP="003763D0">
      <w:pPr>
        <w:spacing w:before="160"/>
        <w:jc w:val="both"/>
      </w:pPr>
    </w:p>
    <w:p w:rsidR="003763D0" w:rsidRDefault="00F41FCF" w:rsidP="00F41FCF">
      <w:pPr>
        <w:pStyle w:val="Heading1"/>
        <w:tabs>
          <w:tab w:val="clear" w:pos="720"/>
        </w:tabs>
      </w:pPr>
      <w:bookmarkStart w:id="3" w:name="_heading=h.1y810tw" w:colFirst="0" w:colLast="0"/>
      <w:bookmarkEnd w:id="3"/>
      <w:r>
        <w:t xml:space="preserve">    10. </w:t>
      </w:r>
      <w:r w:rsidR="003763D0">
        <w:t>PROCEDIMIENTO PARA QUE EL ALUMNADO Y, EN SU CASO, LAS FAMILIAS, CONOZCAN LOS OBJETIVOS</w:t>
      </w:r>
    </w:p>
    <w:p w:rsidR="003763D0" w:rsidRDefault="003763D0" w:rsidP="003763D0">
      <w:pPr>
        <w:pBdr>
          <w:top w:val="nil"/>
          <w:left w:val="nil"/>
          <w:bottom w:val="nil"/>
          <w:right w:val="nil"/>
          <w:between w:val="nil"/>
        </w:pBdr>
        <w:spacing w:line="360" w:lineRule="auto"/>
        <w:ind w:left="357"/>
        <w:jc w:val="both"/>
        <w:rPr>
          <w:color w:val="000000"/>
        </w:rPr>
      </w:pPr>
      <w:r>
        <w:rPr>
          <w:color w:val="000000"/>
        </w:rPr>
        <w:t xml:space="preserve">Los alumnos, y en el caso de los menores sus familias, podrán informarse de los objetivos, contenidos, criterios de evaluación, criterios de calificación, procedimientos de evaluación a través de los diversos canales de comunicación que el centro educativo pone a su disposición. </w:t>
      </w:r>
      <w:proofErr w:type="gramStart"/>
      <w:r>
        <w:rPr>
          <w:color w:val="000000"/>
        </w:rPr>
        <w:t>dichos</w:t>
      </w:r>
      <w:proofErr w:type="gramEnd"/>
      <w:r>
        <w:rPr>
          <w:color w:val="000000"/>
        </w:rPr>
        <w:t xml:space="preserve"> resultados de aprendizaje, los criterios y procedimientos de calificación y evaluación.</w:t>
      </w:r>
    </w:p>
    <w:p w:rsidR="003763D0" w:rsidRDefault="00F41FCF" w:rsidP="00F41FCF">
      <w:pPr>
        <w:pStyle w:val="Heading1"/>
        <w:tabs>
          <w:tab w:val="clear" w:pos="720"/>
        </w:tabs>
        <w:ind w:left="432" w:firstLine="0"/>
      </w:pPr>
      <w:bookmarkStart w:id="4" w:name="_heading=h.4i7ojhp" w:colFirst="0" w:colLast="0"/>
      <w:bookmarkEnd w:id="4"/>
      <w:r>
        <w:t xml:space="preserve">11. </w:t>
      </w:r>
      <w:r w:rsidR="003763D0">
        <w:t xml:space="preserve"> ACTIVIDADES COMPLEMENTARIAS</w:t>
      </w:r>
    </w:p>
    <w:p w:rsidR="003763D0" w:rsidRDefault="003763D0" w:rsidP="003763D0">
      <w:pPr>
        <w:pBdr>
          <w:top w:val="nil"/>
          <w:left w:val="nil"/>
          <w:bottom w:val="nil"/>
          <w:right w:val="nil"/>
          <w:between w:val="nil"/>
        </w:pBdr>
        <w:spacing w:line="360" w:lineRule="auto"/>
        <w:ind w:right="113" w:firstLine="720"/>
        <w:jc w:val="both"/>
      </w:pPr>
      <w:r>
        <w:t xml:space="preserve">Se realizarán actividades complementarias y extraescolares en la medida que contribuyan al logro de los objetivos del ciclo formativo, a mantener el contacto con el tejido </w:t>
      </w:r>
      <w:proofErr w:type="gramStart"/>
      <w:r>
        <w:t>social</w:t>
      </w:r>
      <w:proofErr w:type="gramEnd"/>
      <w:r>
        <w:t xml:space="preserve"> y productivo de la zona, y a desarrollar conciencia de la relación e incardinación de sus estudios en la actividad económica.</w:t>
      </w:r>
    </w:p>
    <w:p w:rsidR="003763D0" w:rsidRDefault="003763D0" w:rsidP="003763D0">
      <w:pPr>
        <w:pBdr>
          <w:top w:val="nil"/>
          <w:left w:val="nil"/>
          <w:bottom w:val="nil"/>
          <w:right w:val="nil"/>
          <w:between w:val="nil"/>
        </w:pBdr>
        <w:spacing w:line="360" w:lineRule="auto"/>
        <w:ind w:right="-29"/>
        <w:jc w:val="both"/>
      </w:pPr>
      <w:r>
        <w:tab/>
        <w:t xml:space="preserve">De ahí que será especialmente interesante la visita a una gran variedad de empresas públicas y privadas, así como la realización de actividades que contribuyan al desarrollo de las actitudes objetivo de la formación del ciclo formativo. </w:t>
      </w:r>
    </w:p>
    <w:p w:rsidR="003763D0" w:rsidRDefault="003763D0" w:rsidP="003763D0">
      <w:pPr>
        <w:pBdr>
          <w:top w:val="nil"/>
          <w:left w:val="nil"/>
          <w:bottom w:val="nil"/>
          <w:right w:val="nil"/>
          <w:between w:val="nil"/>
        </w:pBdr>
        <w:spacing w:line="360" w:lineRule="auto"/>
        <w:ind w:right="113"/>
        <w:jc w:val="both"/>
      </w:pPr>
      <w:r>
        <w:tab/>
        <w:t>Por su parte, en la medida que las actividades complementarias y extraescolares que se pretenden realizar dependen de la realidad de las instituciones, organismos, empresas… que se pretenda visitar y observar no pueden reflejarse de forma taxativa en la presente programación.</w:t>
      </w:r>
    </w:p>
    <w:p w:rsidR="003763D0" w:rsidRDefault="003763D0" w:rsidP="003763D0">
      <w:pPr>
        <w:pBdr>
          <w:top w:val="nil"/>
          <w:left w:val="nil"/>
          <w:bottom w:val="nil"/>
          <w:right w:val="nil"/>
          <w:between w:val="nil"/>
        </w:pBdr>
        <w:spacing w:line="360" w:lineRule="auto"/>
        <w:ind w:right="-29"/>
        <w:jc w:val="both"/>
      </w:pPr>
      <w:r>
        <w:tab/>
        <w:t>Las actividades a realizar, dentro o fuera del centro escolar, se recogen en la programación del Departamento de Orientación.</w:t>
      </w:r>
    </w:p>
    <w:p w:rsidR="003763D0" w:rsidRDefault="00F41FCF" w:rsidP="00F41FCF">
      <w:pPr>
        <w:pStyle w:val="Heading1"/>
        <w:tabs>
          <w:tab w:val="clear" w:pos="720"/>
        </w:tabs>
      </w:pPr>
      <w:bookmarkStart w:id="5" w:name="_heading=h.2xcytpi" w:colFirst="0" w:colLast="0"/>
      <w:bookmarkEnd w:id="5"/>
      <w:r>
        <w:t xml:space="preserve">12. </w:t>
      </w:r>
      <w:r w:rsidR="003763D0">
        <w:t>EVALUACIÓN DE LA PRÁCTICA DOCENTE.</w:t>
      </w:r>
    </w:p>
    <w:p w:rsidR="003763D0" w:rsidRDefault="003763D0" w:rsidP="003763D0">
      <w:pPr>
        <w:pBdr>
          <w:top w:val="nil"/>
          <w:left w:val="nil"/>
          <w:bottom w:val="nil"/>
          <w:right w:val="nil"/>
          <w:between w:val="nil"/>
        </w:pBdr>
        <w:spacing w:line="360" w:lineRule="auto"/>
        <w:ind w:right="113" w:firstLine="720"/>
        <w:jc w:val="both"/>
      </w:pPr>
      <w:r>
        <w:t>En cada evaluación y una vez al trimestre, se hará una reflexión sobre los aspectos más satisfactorios y con más dificultades a través del documento de autoevaluación de Departamentos facilitado por la dirección.</w:t>
      </w:r>
    </w:p>
    <w:p w:rsidR="003763D0" w:rsidRDefault="003763D0" w:rsidP="003763D0">
      <w:pPr>
        <w:pBdr>
          <w:top w:val="nil"/>
          <w:left w:val="nil"/>
          <w:bottom w:val="nil"/>
          <w:right w:val="nil"/>
          <w:between w:val="nil"/>
        </w:pBdr>
        <w:spacing w:line="360" w:lineRule="auto"/>
        <w:ind w:right="113" w:firstLine="720"/>
        <w:jc w:val="both"/>
      </w:pPr>
      <w:r>
        <w:t>Se evaluarán tanto los aprendizajes de los alumnos como los procesos de enseñanza y la propia práctica docente en relación con el logro de los objetivos generales del ciclo formativo. A través de un cuestionario a los alumnos, se evaluará la práctica docente y se reflexionará sobre el logro de los objetivos generales. Se irá revisando el cumplimiento de las programaciones de manera regular. Del resultado, se tomarán de manera coordinada en el proceso de evaluación, las decisiones resultantes de dicho proceso.</w:t>
      </w:r>
    </w:p>
    <w:p w:rsidR="003763D0" w:rsidRDefault="003763D0" w:rsidP="003763D0">
      <w:pPr>
        <w:pBdr>
          <w:top w:val="nil"/>
          <w:left w:val="nil"/>
          <w:bottom w:val="nil"/>
          <w:right w:val="nil"/>
          <w:between w:val="nil"/>
        </w:pBdr>
        <w:spacing w:line="360" w:lineRule="auto"/>
        <w:ind w:right="113" w:firstLine="720"/>
        <w:jc w:val="both"/>
      </w:pPr>
      <w:r>
        <w:t>Mediante la aplicación del proceso de evaluación continua se realizará un seguimiento de la programación, analizando los resultados del grupo de alumnos, a efectos de realizar adaptaciones o modificaciones en la programación. Para realizar el seguimiento es necesario celebrar reuniones del equipo educativo del ciclo, en que se valoren y adapten las posibles modificaciones de las programaciones.</w:t>
      </w:r>
    </w:p>
    <w:p w:rsidR="003763D0" w:rsidRDefault="003763D0" w:rsidP="003763D0">
      <w:pPr>
        <w:pBdr>
          <w:top w:val="nil"/>
          <w:left w:val="nil"/>
          <w:bottom w:val="nil"/>
          <w:right w:val="nil"/>
          <w:between w:val="nil"/>
        </w:pBdr>
        <w:spacing w:line="360" w:lineRule="auto"/>
        <w:ind w:right="113" w:firstLine="720"/>
        <w:jc w:val="both"/>
      </w:pPr>
      <w:r>
        <w:t xml:space="preserve">Estas modificaciones pueden referirse a los diferentes puntos de la programación y suponen una adaptación a las circunstancias en las que se están desarrollando los procesos de enseñanza y aprendizaje. </w:t>
      </w:r>
    </w:p>
    <w:p w:rsidR="003763D0" w:rsidRDefault="003763D0" w:rsidP="003763D0">
      <w:pPr>
        <w:pBdr>
          <w:top w:val="nil"/>
          <w:left w:val="nil"/>
          <w:bottom w:val="nil"/>
          <w:right w:val="nil"/>
          <w:between w:val="nil"/>
        </w:pBdr>
        <w:spacing w:line="360" w:lineRule="auto"/>
        <w:ind w:right="113" w:firstLine="720"/>
        <w:jc w:val="both"/>
      </w:pPr>
      <w:r>
        <w:t>La modificación de la programación, de producirse, se realizará por escrito y con las debidas justificaciones que indiquen el porqué de esos cambios. El seguimiento de la programación se hará en el departamento, al menos mensualmente.</w:t>
      </w:r>
    </w:p>
    <w:p w:rsidR="003763D0" w:rsidRDefault="003763D0" w:rsidP="003763D0">
      <w:pPr>
        <w:pBdr>
          <w:top w:val="nil"/>
          <w:left w:val="nil"/>
          <w:bottom w:val="nil"/>
          <w:right w:val="nil"/>
          <w:between w:val="nil"/>
        </w:pBdr>
        <w:spacing w:line="360" w:lineRule="auto"/>
        <w:ind w:right="113" w:firstLine="720"/>
        <w:jc w:val="both"/>
      </w:pPr>
      <w:r>
        <w:t>Se informará a los alumnos, y en su caso a los padres, de las programaciones utilizando la Web del Centro, así como del desarrollo del curso (reuniones, boletines de notas, plataformas informáticas, etc.) y de la consecución de los objetivos o posibles modificaciones a introducir en la programación, actividades a realizar, etc.</w:t>
      </w:r>
    </w:p>
    <w:p w:rsidR="003763D0" w:rsidRDefault="003763D0" w:rsidP="003763D0">
      <w:pPr>
        <w:pBdr>
          <w:top w:val="nil"/>
          <w:left w:val="nil"/>
          <w:bottom w:val="nil"/>
          <w:right w:val="nil"/>
          <w:between w:val="nil"/>
        </w:pBdr>
        <w:spacing w:line="360" w:lineRule="auto"/>
        <w:ind w:right="113" w:firstLine="720"/>
        <w:jc w:val="both"/>
      </w:pPr>
      <w:r>
        <w:t>Todo el proceso de enseñanza requiere de una coordinación de los docentes que imparten en un grupo, así como de todo el centro. Esto se desarrolla a través de los órganos de coordinación docente establecidos en los reglamentos orgánicos.</w:t>
      </w:r>
    </w:p>
    <w:p w:rsidR="003763D0" w:rsidRDefault="003763D0" w:rsidP="003763D0">
      <w:pPr>
        <w:pBdr>
          <w:top w:val="nil"/>
          <w:left w:val="nil"/>
          <w:bottom w:val="nil"/>
          <w:right w:val="nil"/>
          <w:between w:val="nil"/>
        </w:pBdr>
        <w:spacing w:line="360" w:lineRule="auto"/>
        <w:ind w:right="-29"/>
        <w:jc w:val="both"/>
        <w:rPr>
          <w:b/>
        </w:rPr>
      </w:pPr>
      <w:r>
        <w:rPr>
          <w:b/>
        </w:rPr>
        <w:t>Cuestionario evaluación práctica docente</w:t>
      </w:r>
    </w:p>
    <w:tbl>
      <w:tblPr>
        <w:tblW w:w="10031" w:type="dxa"/>
        <w:tblInd w:w="-108" w:type="dxa"/>
        <w:tblLayout w:type="fixed"/>
        <w:tblLook w:val="0400"/>
      </w:tblPr>
      <w:tblGrid>
        <w:gridCol w:w="10031"/>
      </w:tblGrid>
      <w:tr w:rsidR="003763D0" w:rsidTr="003763D0">
        <w:trPr>
          <w:cantSplit/>
          <w:trHeight w:val="453"/>
          <w:tblHeader/>
        </w:trPr>
        <w:tc>
          <w:tcPr>
            <w:tcW w:w="10031" w:type="dxa"/>
            <w:tcBorders>
              <w:top w:val="single" w:sz="8" w:space="0" w:color="000000"/>
              <w:left w:val="single" w:sz="8" w:space="0" w:color="000000"/>
              <w:right w:val="single" w:sz="8" w:space="0" w:color="000000"/>
            </w:tcBorders>
            <w:tcMar>
              <w:top w:w="0" w:type="dxa"/>
              <w:left w:w="108" w:type="dxa"/>
              <w:bottom w:w="0" w:type="dxa"/>
              <w:right w:w="108" w:type="dxa"/>
            </w:tcMar>
          </w:tcPr>
          <w:p w:rsidR="003763D0" w:rsidRDefault="003763D0" w:rsidP="003763D0">
            <w:r>
              <w:t xml:space="preserve">Por favor, indique su grado de acuerdo según </w:t>
            </w:r>
            <w:proofErr w:type="spellStart"/>
            <w:r>
              <w:t>Ia</w:t>
            </w:r>
            <w:proofErr w:type="spellEnd"/>
            <w:r>
              <w:t xml:space="preserve"> siguiente </w:t>
            </w:r>
            <w:proofErr w:type="spellStart"/>
            <w:r>
              <w:t>escaIa</w:t>
            </w:r>
            <w:proofErr w:type="spellEnd"/>
            <w:r>
              <w:t xml:space="preserve"> de </w:t>
            </w:r>
            <w:proofErr w:type="spellStart"/>
            <w:r>
              <w:t>vaIoración</w:t>
            </w:r>
            <w:proofErr w:type="spellEnd"/>
            <w:r>
              <w:t>:</w:t>
            </w:r>
          </w:p>
        </w:tc>
      </w:tr>
      <w:tr w:rsidR="003763D0" w:rsidTr="003763D0">
        <w:trPr>
          <w:cantSplit/>
          <w:trHeight w:val="285"/>
          <w:tblHeader/>
        </w:trPr>
        <w:tc>
          <w:tcPr>
            <w:tcW w:w="10031" w:type="dxa"/>
            <w:shd w:val="clear" w:color="auto" w:fill="000000"/>
            <w:tcMar>
              <w:top w:w="0" w:type="dxa"/>
              <w:left w:w="108" w:type="dxa"/>
              <w:bottom w:w="0" w:type="dxa"/>
              <w:right w:w="108" w:type="dxa"/>
            </w:tcMar>
          </w:tcPr>
          <w:p w:rsidR="003763D0" w:rsidRDefault="003763D0" w:rsidP="003763D0">
            <w:r>
              <w:t>1 (</w:t>
            </w:r>
            <w:proofErr w:type="spellStart"/>
            <w:r>
              <w:t>totaImente</w:t>
            </w:r>
            <w:proofErr w:type="spellEnd"/>
            <w:r>
              <w:t xml:space="preserve"> en desacuerdo) - 2 - 3 - 4- 5 (</w:t>
            </w:r>
            <w:proofErr w:type="spellStart"/>
            <w:r>
              <w:t>totaImente</w:t>
            </w:r>
            <w:proofErr w:type="spellEnd"/>
            <w:r>
              <w:t xml:space="preserve"> de acuerdo)</w:t>
            </w:r>
          </w:p>
        </w:tc>
      </w:tr>
      <w:tr w:rsidR="003763D0" w:rsidTr="003763D0">
        <w:trPr>
          <w:cantSplit/>
          <w:trHeight w:val="191"/>
          <w:tblHeader/>
        </w:trPr>
        <w:tc>
          <w:tcPr>
            <w:tcW w:w="10031" w:type="dxa"/>
            <w:tcBorders>
              <w:left w:val="single" w:sz="8" w:space="0" w:color="000000"/>
              <w:bottom w:val="single" w:sz="8" w:space="0" w:color="000000"/>
              <w:right w:val="single" w:sz="8" w:space="0" w:color="000000"/>
            </w:tcBorders>
            <w:tcMar>
              <w:top w:w="0" w:type="dxa"/>
              <w:left w:w="108" w:type="dxa"/>
              <w:bottom w:w="0" w:type="dxa"/>
              <w:right w:w="108" w:type="dxa"/>
            </w:tcMar>
          </w:tcPr>
          <w:p w:rsidR="003763D0" w:rsidRDefault="003763D0" w:rsidP="003763D0"/>
        </w:tc>
      </w:tr>
    </w:tbl>
    <w:p w:rsidR="003763D0" w:rsidRDefault="003763D0" w:rsidP="003763D0">
      <w:pPr>
        <w:rPr>
          <w:b/>
          <w:sz w:val="20"/>
          <w:szCs w:val="20"/>
        </w:rPr>
      </w:pPr>
    </w:p>
    <w:tbl>
      <w:tblPr>
        <w:tblW w:w="9853" w:type="dxa"/>
        <w:tblInd w:w="-108" w:type="dxa"/>
        <w:tblLayout w:type="fixed"/>
        <w:tblLook w:val="0400"/>
      </w:tblPr>
      <w:tblGrid>
        <w:gridCol w:w="460"/>
        <w:gridCol w:w="7703"/>
        <w:gridCol w:w="338"/>
        <w:gridCol w:w="338"/>
        <w:gridCol w:w="338"/>
        <w:gridCol w:w="338"/>
        <w:gridCol w:w="338"/>
      </w:tblGrid>
      <w:tr w:rsidR="003763D0" w:rsidTr="003763D0">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1</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Las </w:t>
            </w:r>
            <w:proofErr w:type="spellStart"/>
            <w:r>
              <w:rPr>
                <w:color w:val="000000"/>
              </w:rPr>
              <w:t>cIases</w:t>
            </w:r>
            <w:proofErr w:type="spellEnd"/>
            <w:r>
              <w:rPr>
                <w:color w:val="000000"/>
              </w:rPr>
              <w:t xml:space="preserve"> están bien preparadas.</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2</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Las </w:t>
            </w:r>
            <w:proofErr w:type="spellStart"/>
            <w:r>
              <w:rPr>
                <w:color w:val="000000"/>
              </w:rPr>
              <w:t>expIicaciones</w:t>
            </w:r>
            <w:proofErr w:type="spellEnd"/>
            <w:r>
              <w:rPr>
                <w:color w:val="000000"/>
              </w:rPr>
              <w:t xml:space="preserve"> de </w:t>
            </w:r>
            <w:proofErr w:type="spellStart"/>
            <w:r>
              <w:rPr>
                <w:color w:val="000000"/>
              </w:rPr>
              <w:t>cIase</w:t>
            </w:r>
            <w:proofErr w:type="spellEnd"/>
            <w:r>
              <w:rPr>
                <w:color w:val="000000"/>
              </w:rPr>
              <w:t xml:space="preserve"> son </w:t>
            </w:r>
            <w:proofErr w:type="spellStart"/>
            <w:r>
              <w:rPr>
                <w:color w:val="000000"/>
              </w:rPr>
              <w:t>cIaras</w:t>
            </w:r>
            <w:proofErr w:type="spellEnd"/>
            <w:r>
              <w:rPr>
                <w:color w:val="000000"/>
              </w:rPr>
              <w:t>.</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453"/>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3</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La profesora muestra </w:t>
            </w:r>
            <w:proofErr w:type="spellStart"/>
            <w:r>
              <w:rPr>
                <w:color w:val="000000"/>
              </w:rPr>
              <w:t>eI</w:t>
            </w:r>
            <w:proofErr w:type="spellEnd"/>
            <w:r>
              <w:rPr>
                <w:color w:val="000000"/>
              </w:rPr>
              <w:t xml:space="preserve"> sentido, </w:t>
            </w:r>
            <w:proofErr w:type="spellStart"/>
            <w:r>
              <w:rPr>
                <w:color w:val="000000"/>
              </w:rPr>
              <w:t>eI</w:t>
            </w:r>
            <w:proofErr w:type="spellEnd"/>
            <w:r>
              <w:rPr>
                <w:color w:val="000000"/>
              </w:rPr>
              <w:t xml:space="preserve"> por qué, de </w:t>
            </w:r>
            <w:proofErr w:type="spellStart"/>
            <w:r>
              <w:rPr>
                <w:color w:val="000000"/>
              </w:rPr>
              <w:t>Ias</w:t>
            </w:r>
            <w:proofErr w:type="spellEnd"/>
            <w:r>
              <w:rPr>
                <w:color w:val="000000"/>
              </w:rPr>
              <w:t xml:space="preserve"> cuestiones que se abordan</w:t>
            </w:r>
          </w:p>
          <w:p w:rsidR="003763D0" w:rsidRDefault="003763D0" w:rsidP="003763D0">
            <w:proofErr w:type="gramStart"/>
            <w:r>
              <w:rPr>
                <w:color w:val="000000"/>
              </w:rPr>
              <w:t>en</w:t>
            </w:r>
            <w:proofErr w:type="gramEnd"/>
            <w:r>
              <w:rPr>
                <w:color w:val="000000"/>
              </w:rPr>
              <w:t xml:space="preserve"> el módulo.</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225"/>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4</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Los </w:t>
            </w:r>
            <w:proofErr w:type="spellStart"/>
            <w:r>
              <w:rPr>
                <w:color w:val="000000"/>
              </w:rPr>
              <w:t>materiaIes</w:t>
            </w:r>
            <w:proofErr w:type="spellEnd"/>
            <w:r>
              <w:rPr>
                <w:color w:val="000000"/>
              </w:rPr>
              <w:t xml:space="preserve"> recomendados me han </w:t>
            </w:r>
            <w:proofErr w:type="spellStart"/>
            <w:r>
              <w:rPr>
                <w:color w:val="000000"/>
              </w:rPr>
              <w:t>resuItadoútiIes</w:t>
            </w:r>
            <w:proofErr w:type="spellEnd"/>
            <w:r>
              <w:rPr>
                <w:color w:val="000000"/>
              </w:rPr>
              <w:t>.</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5</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La  profesora consigue despertar </w:t>
            </w:r>
            <w:proofErr w:type="spellStart"/>
            <w:r>
              <w:rPr>
                <w:color w:val="000000"/>
              </w:rPr>
              <w:t>eI</w:t>
            </w:r>
            <w:proofErr w:type="spellEnd"/>
            <w:r>
              <w:rPr>
                <w:color w:val="000000"/>
              </w:rPr>
              <w:t xml:space="preserve"> interés por </w:t>
            </w:r>
            <w:proofErr w:type="spellStart"/>
            <w:r>
              <w:rPr>
                <w:color w:val="000000"/>
              </w:rPr>
              <w:t>Ia</w:t>
            </w:r>
            <w:proofErr w:type="spellEnd"/>
            <w:r>
              <w:rPr>
                <w:color w:val="000000"/>
              </w:rPr>
              <w:t xml:space="preserve"> temática a base de ejemplos que conocemos.</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6</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Se fomenta </w:t>
            </w:r>
            <w:proofErr w:type="spellStart"/>
            <w:r>
              <w:rPr>
                <w:color w:val="000000"/>
              </w:rPr>
              <w:t>Ia</w:t>
            </w:r>
            <w:proofErr w:type="spellEnd"/>
            <w:r>
              <w:rPr>
                <w:color w:val="000000"/>
              </w:rPr>
              <w:t xml:space="preserve"> participación de </w:t>
            </w:r>
            <w:proofErr w:type="spellStart"/>
            <w:r>
              <w:rPr>
                <w:color w:val="000000"/>
              </w:rPr>
              <w:t>Ios</w:t>
            </w:r>
            <w:proofErr w:type="spellEnd"/>
            <w:r>
              <w:rPr>
                <w:color w:val="000000"/>
              </w:rPr>
              <w:t xml:space="preserve"> y las </w:t>
            </w:r>
            <w:proofErr w:type="spellStart"/>
            <w:r>
              <w:rPr>
                <w:color w:val="000000"/>
              </w:rPr>
              <w:t>aIumnas</w:t>
            </w:r>
            <w:proofErr w:type="spellEnd"/>
            <w:r>
              <w:rPr>
                <w:color w:val="000000"/>
              </w:rPr>
              <w:t>.</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453"/>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7</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La  </w:t>
            </w:r>
            <w:proofErr w:type="spellStart"/>
            <w:r>
              <w:rPr>
                <w:color w:val="000000"/>
              </w:rPr>
              <w:t>profesorautiIiza</w:t>
            </w:r>
            <w:proofErr w:type="spellEnd"/>
            <w:r>
              <w:rPr>
                <w:color w:val="000000"/>
              </w:rPr>
              <w:t xml:space="preserve"> adecuadamente </w:t>
            </w:r>
            <w:proofErr w:type="spellStart"/>
            <w:r>
              <w:rPr>
                <w:color w:val="000000"/>
              </w:rPr>
              <w:t>Ios</w:t>
            </w:r>
            <w:proofErr w:type="spellEnd"/>
            <w:r>
              <w:rPr>
                <w:color w:val="000000"/>
              </w:rPr>
              <w:t xml:space="preserve"> medios didácticos (</w:t>
            </w:r>
            <w:proofErr w:type="spellStart"/>
            <w:r>
              <w:rPr>
                <w:color w:val="000000"/>
              </w:rPr>
              <w:t>audiovisuaIes</w:t>
            </w:r>
            <w:proofErr w:type="spellEnd"/>
            <w:r>
              <w:rPr>
                <w:color w:val="000000"/>
              </w:rPr>
              <w:t>,</w:t>
            </w:r>
          </w:p>
          <w:p w:rsidR="003763D0" w:rsidRDefault="003763D0" w:rsidP="003763D0">
            <w:proofErr w:type="gramStart"/>
            <w:r>
              <w:rPr>
                <w:color w:val="000000"/>
              </w:rPr>
              <w:t>pizarra</w:t>
            </w:r>
            <w:proofErr w:type="gramEnd"/>
            <w:r>
              <w:rPr>
                <w:color w:val="000000"/>
              </w:rPr>
              <w:t xml:space="preserve">, de </w:t>
            </w:r>
            <w:proofErr w:type="spellStart"/>
            <w:r>
              <w:rPr>
                <w:color w:val="000000"/>
              </w:rPr>
              <w:t>Iaboratorio</w:t>
            </w:r>
            <w:proofErr w:type="spellEnd"/>
            <w:r>
              <w:rPr>
                <w:color w:val="000000"/>
              </w:rPr>
              <w:t xml:space="preserve">, de campo, etc.) </w:t>
            </w:r>
            <w:proofErr w:type="gramStart"/>
            <w:r>
              <w:rPr>
                <w:color w:val="000000"/>
              </w:rPr>
              <w:t>para</w:t>
            </w:r>
            <w:proofErr w:type="gramEnd"/>
            <w:r>
              <w:rPr>
                <w:color w:val="000000"/>
              </w:rPr>
              <w:t xml:space="preserve"> </w:t>
            </w:r>
            <w:proofErr w:type="spellStart"/>
            <w:r>
              <w:rPr>
                <w:color w:val="000000"/>
              </w:rPr>
              <w:t>faciIitareI</w:t>
            </w:r>
            <w:proofErr w:type="spellEnd"/>
            <w:r>
              <w:rPr>
                <w:color w:val="000000"/>
              </w:rPr>
              <w:t xml:space="preserve"> aprendizaje.</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8</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La  profesora comienza </w:t>
            </w:r>
            <w:proofErr w:type="spellStart"/>
            <w:r>
              <w:rPr>
                <w:color w:val="000000"/>
              </w:rPr>
              <w:t>IascIases</w:t>
            </w:r>
            <w:proofErr w:type="spellEnd"/>
            <w:r>
              <w:rPr>
                <w:color w:val="000000"/>
              </w:rPr>
              <w:t xml:space="preserve"> con </w:t>
            </w:r>
            <w:proofErr w:type="spellStart"/>
            <w:r>
              <w:rPr>
                <w:color w:val="000000"/>
              </w:rPr>
              <w:t>puntuaIidad</w:t>
            </w:r>
            <w:proofErr w:type="spellEnd"/>
            <w:r>
              <w:rPr>
                <w:color w:val="000000"/>
              </w:rPr>
              <w:t>.</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225"/>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9</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La  profesora está </w:t>
            </w:r>
            <w:proofErr w:type="spellStart"/>
            <w:r>
              <w:rPr>
                <w:color w:val="000000"/>
              </w:rPr>
              <w:t>disponibIe</w:t>
            </w:r>
            <w:proofErr w:type="spellEnd"/>
            <w:r>
              <w:rPr>
                <w:color w:val="000000"/>
              </w:rPr>
              <w:t xml:space="preserve"> para atender </w:t>
            </w:r>
            <w:proofErr w:type="spellStart"/>
            <w:r>
              <w:rPr>
                <w:color w:val="000000"/>
              </w:rPr>
              <w:t>Ias</w:t>
            </w:r>
            <w:proofErr w:type="spellEnd"/>
            <w:r>
              <w:rPr>
                <w:color w:val="000000"/>
              </w:rPr>
              <w:t xml:space="preserve"> dudas sobre el módulo.</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10</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La  profesora se muestra correcto en </w:t>
            </w:r>
            <w:proofErr w:type="spellStart"/>
            <w:r>
              <w:rPr>
                <w:color w:val="000000"/>
              </w:rPr>
              <w:t>eI</w:t>
            </w:r>
            <w:proofErr w:type="spellEnd"/>
            <w:r>
              <w:rPr>
                <w:color w:val="000000"/>
              </w:rPr>
              <w:t xml:space="preserve"> trato con </w:t>
            </w:r>
            <w:proofErr w:type="spellStart"/>
            <w:r>
              <w:rPr>
                <w:color w:val="000000"/>
              </w:rPr>
              <w:t>Ios</w:t>
            </w:r>
            <w:proofErr w:type="spellEnd"/>
            <w:r>
              <w:rPr>
                <w:color w:val="000000"/>
              </w:rPr>
              <w:t xml:space="preserve"> y las </w:t>
            </w:r>
            <w:proofErr w:type="spellStart"/>
            <w:r>
              <w:rPr>
                <w:color w:val="000000"/>
              </w:rPr>
              <w:t>aIumnas</w:t>
            </w:r>
            <w:proofErr w:type="spellEnd"/>
            <w:r>
              <w:rPr>
                <w:color w:val="000000"/>
              </w:rPr>
              <w:t>.</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11</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Los criterios de </w:t>
            </w:r>
            <w:proofErr w:type="spellStart"/>
            <w:r>
              <w:rPr>
                <w:color w:val="000000"/>
              </w:rPr>
              <w:t>evaIuación</w:t>
            </w:r>
            <w:proofErr w:type="spellEnd"/>
            <w:r>
              <w:rPr>
                <w:color w:val="000000"/>
              </w:rPr>
              <w:t xml:space="preserve"> de </w:t>
            </w:r>
            <w:proofErr w:type="spellStart"/>
            <w:r>
              <w:rPr>
                <w:color w:val="000000"/>
              </w:rPr>
              <w:t>Ia</w:t>
            </w:r>
            <w:proofErr w:type="spellEnd"/>
            <w:r>
              <w:rPr>
                <w:color w:val="000000"/>
              </w:rPr>
              <w:t xml:space="preserve"> asignatura han sido bien </w:t>
            </w:r>
            <w:proofErr w:type="spellStart"/>
            <w:r>
              <w:rPr>
                <w:color w:val="000000"/>
              </w:rPr>
              <w:t>expIicados</w:t>
            </w:r>
            <w:proofErr w:type="spellEnd"/>
            <w:r>
              <w:rPr>
                <w:color w:val="000000"/>
              </w:rPr>
              <w:t>.</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225"/>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11</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Considero adecuados </w:t>
            </w:r>
            <w:proofErr w:type="spellStart"/>
            <w:r>
              <w:rPr>
                <w:color w:val="000000"/>
              </w:rPr>
              <w:t>Ios</w:t>
            </w:r>
            <w:proofErr w:type="spellEnd"/>
            <w:r>
              <w:rPr>
                <w:color w:val="000000"/>
              </w:rPr>
              <w:t xml:space="preserve"> criterios de </w:t>
            </w:r>
            <w:proofErr w:type="spellStart"/>
            <w:r>
              <w:rPr>
                <w:color w:val="000000"/>
              </w:rPr>
              <w:t>evaIuación</w:t>
            </w:r>
            <w:proofErr w:type="spellEnd"/>
            <w:r>
              <w:rPr>
                <w:color w:val="000000"/>
              </w:rPr>
              <w:t>.</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13</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Esta profesora me ha ayudado a aprender.</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14</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La información del Aula Virtual de </w:t>
            </w:r>
            <w:proofErr w:type="spellStart"/>
            <w:r>
              <w:rPr>
                <w:color w:val="000000"/>
              </w:rPr>
              <w:t>Ia</w:t>
            </w:r>
            <w:proofErr w:type="spellEnd"/>
            <w:r>
              <w:rPr>
                <w:color w:val="000000"/>
              </w:rPr>
              <w:t xml:space="preserve"> asignatura me ha </w:t>
            </w:r>
            <w:proofErr w:type="spellStart"/>
            <w:r>
              <w:rPr>
                <w:color w:val="000000"/>
              </w:rPr>
              <w:t>resuItadoútiI</w:t>
            </w:r>
            <w:proofErr w:type="spellEnd"/>
            <w:r>
              <w:rPr>
                <w:color w:val="000000"/>
              </w:rPr>
              <w:t>.</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453"/>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15</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Las horas de estudio y trabajo que hay que dedicar a este módulo son asequibles.</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453"/>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16</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Con este módulo  he aprendido  cosas que considero  </w:t>
            </w:r>
            <w:proofErr w:type="spellStart"/>
            <w:r>
              <w:rPr>
                <w:color w:val="000000"/>
              </w:rPr>
              <w:t>vaIiosas</w:t>
            </w:r>
            <w:proofErr w:type="spellEnd"/>
            <w:r>
              <w:rPr>
                <w:color w:val="000000"/>
              </w:rPr>
              <w:t xml:space="preserve"> para  mi</w:t>
            </w:r>
          </w:p>
          <w:p w:rsidR="003763D0" w:rsidRDefault="003763D0" w:rsidP="003763D0">
            <w:proofErr w:type="gramStart"/>
            <w:r>
              <w:rPr>
                <w:color w:val="000000"/>
              </w:rPr>
              <w:t>formación</w:t>
            </w:r>
            <w:proofErr w:type="gramEnd"/>
            <w:r>
              <w:rPr>
                <w:color w:val="000000"/>
              </w:rPr>
              <w:t xml:space="preserve"> profesional.</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225"/>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17</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EI modo de impartir </w:t>
            </w:r>
            <w:proofErr w:type="spellStart"/>
            <w:r>
              <w:rPr>
                <w:color w:val="000000"/>
              </w:rPr>
              <w:t>IascIases</w:t>
            </w:r>
            <w:proofErr w:type="spellEnd"/>
            <w:r>
              <w:rPr>
                <w:color w:val="000000"/>
              </w:rPr>
              <w:t xml:space="preserve"> de esta profesora motiva </w:t>
            </w:r>
            <w:proofErr w:type="spellStart"/>
            <w:r>
              <w:rPr>
                <w:color w:val="000000"/>
              </w:rPr>
              <w:t>Ia</w:t>
            </w:r>
            <w:proofErr w:type="spellEnd"/>
            <w:r>
              <w:rPr>
                <w:color w:val="000000"/>
              </w:rPr>
              <w:t xml:space="preserve"> asistencia</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r w:rsidR="003763D0" w:rsidTr="003763D0">
        <w:trPr>
          <w:cantSplit/>
          <w:trHeight w:val="681"/>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p w:rsidR="003763D0" w:rsidRDefault="003763D0" w:rsidP="003763D0">
            <w:r>
              <w:rPr>
                <w:b/>
                <w:color w:val="000000"/>
              </w:rPr>
              <w:t>18</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Las actividades </w:t>
            </w:r>
            <w:proofErr w:type="spellStart"/>
            <w:r>
              <w:rPr>
                <w:color w:val="000000"/>
              </w:rPr>
              <w:t>reaIizadas</w:t>
            </w:r>
            <w:proofErr w:type="spellEnd"/>
            <w:r>
              <w:rPr>
                <w:color w:val="000000"/>
              </w:rPr>
              <w:t xml:space="preserve"> me han servido para mejorar mi preparación</w:t>
            </w:r>
          </w:p>
          <w:p w:rsidR="003763D0" w:rsidRDefault="003763D0" w:rsidP="003763D0">
            <w:proofErr w:type="spellStart"/>
            <w:r>
              <w:rPr>
                <w:color w:val="000000"/>
              </w:rPr>
              <w:t>generaI</w:t>
            </w:r>
            <w:proofErr w:type="spellEnd"/>
            <w:r>
              <w:rPr>
                <w:color w:val="000000"/>
              </w:rPr>
              <w:t xml:space="preserve"> en aspectos como, por </w:t>
            </w:r>
            <w:proofErr w:type="spellStart"/>
            <w:r>
              <w:rPr>
                <w:color w:val="000000"/>
              </w:rPr>
              <w:t>ejempIo</w:t>
            </w:r>
            <w:proofErr w:type="spellEnd"/>
            <w:r>
              <w:rPr>
                <w:color w:val="000000"/>
              </w:rPr>
              <w:t>: expresión (</w:t>
            </w:r>
            <w:proofErr w:type="spellStart"/>
            <w:r>
              <w:rPr>
                <w:color w:val="000000"/>
              </w:rPr>
              <w:t>oraI</w:t>
            </w:r>
            <w:proofErr w:type="spellEnd"/>
            <w:r>
              <w:rPr>
                <w:color w:val="000000"/>
              </w:rPr>
              <w:t xml:space="preserve"> y escrita), trabajo en equipo, uso de </w:t>
            </w:r>
            <w:proofErr w:type="spellStart"/>
            <w:r>
              <w:rPr>
                <w:color w:val="000000"/>
              </w:rPr>
              <w:t>Ia</w:t>
            </w:r>
            <w:proofErr w:type="spellEnd"/>
            <w:r>
              <w:rPr>
                <w:color w:val="000000"/>
              </w:rPr>
              <w:t xml:space="preserve"> información, capacidad crítica, etc.</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p w:rsidR="003763D0" w:rsidRDefault="003763D0" w:rsidP="003763D0">
            <w:r>
              <w:rPr>
                <w:color w:val="000000"/>
              </w:rPr>
              <w:t>5</w:t>
            </w:r>
          </w:p>
        </w:tc>
      </w:tr>
      <w:tr w:rsidR="003763D0" w:rsidTr="003763D0">
        <w:trPr>
          <w:cantSplit/>
          <w:trHeight w:val="227"/>
          <w:tblHeader/>
        </w:trPr>
        <w:tc>
          <w:tcPr>
            <w:tcW w:w="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b/>
                <w:color w:val="000000"/>
              </w:rPr>
              <w:t>19</w:t>
            </w:r>
          </w:p>
        </w:tc>
        <w:tc>
          <w:tcPr>
            <w:tcW w:w="7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 xml:space="preserve">Mi grado de satisfacción con el módulo es </w:t>
            </w:r>
            <w:proofErr w:type="spellStart"/>
            <w:r>
              <w:rPr>
                <w:color w:val="000000"/>
              </w:rPr>
              <w:t>aIto</w:t>
            </w:r>
            <w:proofErr w:type="spellEnd"/>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1</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2</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3</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4</w:t>
            </w:r>
          </w:p>
        </w:tc>
        <w:tc>
          <w:tcPr>
            <w:tcW w:w="3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63D0" w:rsidRDefault="003763D0" w:rsidP="003763D0">
            <w:r>
              <w:rPr>
                <w:color w:val="000000"/>
              </w:rPr>
              <w:t>5</w:t>
            </w:r>
          </w:p>
        </w:tc>
      </w:tr>
    </w:tbl>
    <w:p w:rsidR="003763D0" w:rsidRDefault="003763D0" w:rsidP="003763D0">
      <w:pPr>
        <w:rPr>
          <w:b/>
          <w:sz w:val="20"/>
          <w:szCs w:val="20"/>
        </w:rPr>
      </w:pPr>
    </w:p>
    <w:p w:rsidR="00F03E9B" w:rsidRDefault="003763D0">
      <w:pPr>
        <w:spacing w:before="120" w:after="240" w:line="240" w:lineRule="auto"/>
        <w:jc w:val="both"/>
        <w:rPr>
          <w:b/>
          <w:color w:val="000000"/>
          <w:sz w:val="24"/>
          <w:szCs w:val="24"/>
        </w:rPr>
      </w:pPr>
      <w:r>
        <w:rPr>
          <w:b/>
          <w:color w:val="000000"/>
          <w:sz w:val="24"/>
          <w:szCs w:val="24"/>
        </w:rPr>
        <w:t>10. BIBLIOGRAFÍA</w:t>
      </w:r>
    </w:p>
    <w:p w:rsidR="00F03E9B" w:rsidRDefault="00F03E9B">
      <w:pPr>
        <w:spacing w:before="120" w:after="240" w:line="240" w:lineRule="auto"/>
        <w:jc w:val="both"/>
        <w:rPr>
          <w:b/>
          <w:color w:val="000000"/>
          <w:sz w:val="24"/>
          <w:szCs w:val="24"/>
        </w:rPr>
      </w:pPr>
    </w:p>
    <w:p w:rsidR="00F03E9B" w:rsidRDefault="003763D0">
      <w:pPr>
        <w:numPr>
          <w:ilvl w:val="0"/>
          <w:numId w:val="6"/>
        </w:numPr>
        <w:pBdr>
          <w:top w:val="nil"/>
          <w:left w:val="nil"/>
          <w:bottom w:val="nil"/>
          <w:right w:val="nil"/>
          <w:between w:val="nil"/>
        </w:pBdr>
        <w:spacing w:before="120" w:after="0" w:line="240" w:lineRule="auto"/>
        <w:jc w:val="both"/>
        <w:rPr>
          <w:color w:val="000000"/>
          <w:sz w:val="24"/>
          <w:szCs w:val="24"/>
        </w:rPr>
      </w:pPr>
      <w:r>
        <w:rPr>
          <w:b/>
          <w:color w:val="000000"/>
          <w:sz w:val="24"/>
          <w:szCs w:val="24"/>
        </w:rPr>
        <w:t xml:space="preserve">Libro de texto de apoyo: </w:t>
      </w:r>
      <w:r>
        <w:rPr>
          <w:color w:val="000000"/>
          <w:sz w:val="24"/>
          <w:szCs w:val="24"/>
        </w:rPr>
        <w:t xml:space="preserve">ROSENDO RAMOS, D., ALARCÓN HERRERA, MP., CARACUEL JIMÉNEZ, M.J. (2018): </w:t>
      </w:r>
      <w:r>
        <w:rPr>
          <w:i/>
          <w:color w:val="000000"/>
          <w:sz w:val="24"/>
          <w:szCs w:val="24"/>
        </w:rPr>
        <w:t xml:space="preserve">Comunicación y Sociedad II. </w:t>
      </w:r>
      <w:r>
        <w:rPr>
          <w:color w:val="000000"/>
          <w:sz w:val="24"/>
          <w:szCs w:val="24"/>
        </w:rPr>
        <w:t>Ed. Bruño Formación Profesional. Madrid.</w:t>
      </w:r>
    </w:p>
    <w:p w:rsidR="00F03E9B" w:rsidRDefault="00F03E9B">
      <w:pPr>
        <w:pBdr>
          <w:top w:val="nil"/>
          <w:left w:val="nil"/>
          <w:bottom w:val="nil"/>
          <w:right w:val="nil"/>
          <w:between w:val="nil"/>
        </w:pBdr>
        <w:spacing w:after="0" w:line="240" w:lineRule="auto"/>
        <w:ind w:left="720"/>
        <w:jc w:val="both"/>
        <w:rPr>
          <w:color w:val="000000"/>
          <w:sz w:val="24"/>
          <w:szCs w:val="24"/>
        </w:rPr>
      </w:pPr>
    </w:p>
    <w:p w:rsidR="00F03E9B" w:rsidRDefault="003763D0">
      <w:pPr>
        <w:numPr>
          <w:ilvl w:val="0"/>
          <w:numId w:val="6"/>
        </w:numPr>
        <w:pBdr>
          <w:top w:val="nil"/>
          <w:left w:val="nil"/>
          <w:bottom w:val="nil"/>
          <w:right w:val="nil"/>
          <w:between w:val="nil"/>
        </w:pBdr>
        <w:spacing w:after="0" w:line="240" w:lineRule="auto"/>
        <w:jc w:val="both"/>
        <w:rPr>
          <w:color w:val="000000"/>
          <w:sz w:val="24"/>
          <w:szCs w:val="24"/>
        </w:rPr>
      </w:pPr>
      <w:r>
        <w:rPr>
          <w:color w:val="000000"/>
        </w:rPr>
        <w:t>Ley Orgánica 3/2020 de 29 de marzo (LOMLOE).</w:t>
      </w:r>
    </w:p>
    <w:p w:rsidR="00F03E9B" w:rsidRDefault="00F03E9B">
      <w:pPr>
        <w:pBdr>
          <w:top w:val="nil"/>
          <w:left w:val="nil"/>
          <w:bottom w:val="nil"/>
          <w:right w:val="nil"/>
          <w:between w:val="nil"/>
        </w:pBdr>
        <w:ind w:left="720"/>
        <w:rPr>
          <w:color w:val="000000"/>
          <w:sz w:val="24"/>
          <w:szCs w:val="24"/>
        </w:rPr>
      </w:pPr>
    </w:p>
    <w:p w:rsidR="00F03E9B" w:rsidRDefault="003763D0">
      <w:pPr>
        <w:numPr>
          <w:ilvl w:val="0"/>
          <w:numId w:val="6"/>
        </w:numPr>
        <w:spacing w:after="0" w:line="300" w:lineRule="auto"/>
        <w:jc w:val="both"/>
        <w:rPr>
          <w:b/>
          <w:color w:val="000000"/>
        </w:rPr>
      </w:pPr>
      <w:r>
        <w:rPr>
          <w:color w:val="000000"/>
        </w:rPr>
        <w:t>Ley Orgánica 3/2022 de 31 de marzo de ordenación e integración de la Formación Profesional.</w:t>
      </w:r>
    </w:p>
    <w:p w:rsidR="00F03E9B" w:rsidRDefault="00F03E9B">
      <w:pPr>
        <w:pBdr>
          <w:top w:val="nil"/>
          <w:left w:val="nil"/>
          <w:bottom w:val="nil"/>
          <w:right w:val="nil"/>
          <w:between w:val="nil"/>
        </w:pBdr>
        <w:spacing w:before="120" w:after="240" w:line="240" w:lineRule="auto"/>
        <w:ind w:left="720"/>
        <w:jc w:val="both"/>
        <w:rPr>
          <w:color w:val="000000"/>
          <w:sz w:val="24"/>
          <w:szCs w:val="24"/>
        </w:rPr>
      </w:pPr>
    </w:p>
    <w:p w:rsidR="00F03E9B" w:rsidRDefault="00F03E9B">
      <w:pPr>
        <w:spacing w:before="120" w:after="240" w:line="240" w:lineRule="auto"/>
        <w:jc w:val="both"/>
        <w:rPr>
          <w:sz w:val="24"/>
          <w:szCs w:val="24"/>
        </w:rPr>
      </w:pPr>
    </w:p>
    <w:p w:rsidR="00F03E9B" w:rsidRDefault="00F03E9B">
      <w:pPr>
        <w:spacing w:before="120" w:after="240" w:line="240" w:lineRule="auto"/>
        <w:jc w:val="both"/>
        <w:rPr>
          <w:b/>
          <w:sz w:val="24"/>
          <w:szCs w:val="24"/>
        </w:rPr>
      </w:pPr>
    </w:p>
    <w:p w:rsidR="00F03E9B" w:rsidRDefault="00F03E9B">
      <w:pPr>
        <w:jc w:val="both"/>
        <w:rPr>
          <w:b/>
          <w:sz w:val="24"/>
          <w:szCs w:val="24"/>
        </w:rPr>
      </w:pPr>
    </w:p>
    <w:sectPr w:rsidR="00F03E9B" w:rsidSect="00F03E9B">
      <w:pgSz w:w="11906" w:h="16838"/>
      <w:pgMar w:top="1417" w:right="1701" w:bottom="1417" w:left="1701"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iberation Serif">
    <w:panose1 w:val="02020603050405020304"/>
    <w:charset w:val="00"/>
    <w:family w:val="roman"/>
    <w:pitch w:val="variable"/>
    <w:sig w:usb0="E0000AFF" w:usb1="500078FF" w:usb2="00000021" w:usb3="00000000" w:csb0="000001BF" w:csb1="00000000"/>
  </w:font>
  <w:font w:name="Arial">
    <w:panose1 w:val="020B0604020202020204"/>
    <w:charset w:val="00"/>
    <w:family w:val="swiss"/>
    <w:pitch w:val="variable"/>
    <w:sig w:usb0="E0002AFF" w:usb1="C0007843" w:usb2="00000009" w:usb3="00000000" w:csb0="000001FF" w:csb1="00000000"/>
  </w:font>
  <w:font w:name="Roboto">
    <w:altName w:val="Times New Roman"/>
    <w:charset w:val="0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C0051"/>
    <w:multiLevelType w:val="multilevel"/>
    <w:tmpl w:val="942CDC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9DF7454"/>
    <w:multiLevelType w:val="multilevel"/>
    <w:tmpl w:val="FA180D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DF23868"/>
    <w:multiLevelType w:val="multilevel"/>
    <w:tmpl w:val="6C5C5CA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125B5E52"/>
    <w:multiLevelType w:val="multilevel"/>
    <w:tmpl w:val="901C030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1CB32E27"/>
    <w:multiLevelType w:val="multilevel"/>
    <w:tmpl w:val="9BB27AA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1DCF4EBA"/>
    <w:multiLevelType w:val="multilevel"/>
    <w:tmpl w:val="042ED0A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nsid w:val="34206E19"/>
    <w:multiLevelType w:val="multilevel"/>
    <w:tmpl w:val="F6C6BA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40C62319"/>
    <w:multiLevelType w:val="multilevel"/>
    <w:tmpl w:val="6E66A0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6C25640"/>
    <w:multiLevelType w:val="multilevel"/>
    <w:tmpl w:val="51B4DA50"/>
    <w:lvl w:ilvl="0">
      <w:numFmt w:val="bullet"/>
      <w:lvlText w:val="-"/>
      <w:lvlJc w:val="left"/>
      <w:pPr>
        <w:ind w:left="360" w:hanging="360"/>
      </w:pPr>
      <w:rPr>
        <w:rFonts w:ascii="Comic Sans MS" w:eastAsia="Comic Sans MS" w:hAnsi="Comic Sans MS" w:cs="Comic Sans M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46E32B56"/>
    <w:multiLevelType w:val="multilevel"/>
    <w:tmpl w:val="89CCE0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4FD02043"/>
    <w:multiLevelType w:val="multilevel"/>
    <w:tmpl w:val="BE2C30D8"/>
    <w:lvl w:ilvl="0">
      <w:numFmt w:val="bullet"/>
      <w:lvlText w:val="-"/>
      <w:lvlJc w:val="left"/>
      <w:pPr>
        <w:ind w:left="720" w:hanging="360"/>
      </w:pPr>
      <w:rPr>
        <w:rFonts w:ascii="Comic Sans MS" w:eastAsia="Comic Sans MS" w:hAnsi="Comic Sans MS" w:cs="Comic Sans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500F204E"/>
    <w:multiLevelType w:val="multilevel"/>
    <w:tmpl w:val="FA1E13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504B04DF"/>
    <w:multiLevelType w:val="multilevel"/>
    <w:tmpl w:val="2252E6C4"/>
    <w:lvl w:ilvl="0">
      <w:start w:val="6"/>
      <w:numFmt w:val="bullet"/>
      <w:lvlText w:val="-"/>
      <w:lvlJc w:val="left"/>
      <w:pPr>
        <w:ind w:left="1068" w:hanging="360"/>
      </w:pPr>
      <w:rPr>
        <w:rFonts w:ascii="Calibri" w:eastAsia="Calibri" w:hAnsi="Calibri" w:cs="Calibri"/>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3">
    <w:nsid w:val="5A1D43EC"/>
    <w:multiLevelType w:val="multilevel"/>
    <w:tmpl w:val="F77C07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753E1422"/>
    <w:multiLevelType w:val="multilevel"/>
    <w:tmpl w:val="37F05CCE"/>
    <w:lvl w:ilvl="0">
      <w:numFmt w:val="bullet"/>
      <w:lvlText w:val="-"/>
      <w:lvlJc w:val="left"/>
      <w:pPr>
        <w:ind w:left="720" w:hanging="360"/>
      </w:pPr>
      <w:rPr>
        <w:rFonts w:ascii="Comic Sans MS" w:eastAsia="Comic Sans MS" w:hAnsi="Comic Sans MS" w:cs="Comic Sans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754A6EE6"/>
    <w:multiLevelType w:val="multilevel"/>
    <w:tmpl w:val="594ABDD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nsid w:val="77EE3896"/>
    <w:multiLevelType w:val="multilevel"/>
    <w:tmpl w:val="334EB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7B7F07C8"/>
    <w:multiLevelType w:val="multilevel"/>
    <w:tmpl w:val="5D2480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5"/>
  </w:num>
  <w:num w:numId="3">
    <w:abstractNumId w:val="6"/>
  </w:num>
  <w:num w:numId="4">
    <w:abstractNumId w:val="15"/>
  </w:num>
  <w:num w:numId="5">
    <w:abstractNumId w:val="12"/>
  </w:num>
  <w:num w:numId="6">
    <w:abstractNumId w:val="9"/>
  </w:num>
  <w:num w:numId="7">
    <w:abstractNumId w:val="1"/>
  </w:num>
  <w:num w:numId="8">
    <w:abstractNumId w:val="0"/>
  </w:num>
  <w:num w:numId="9">
    <w:abstractNumId w:val="16"/>
  </w:num>
  <w:num w:numId="10">
    <w:abstractNumId w:val="4"/>
  </w:num>
  <w:num w:numId="11">
    <w:abstractNumId w:val="11"/>
  </w:num>
  <w:num w:numId="12">
    <w:abstractNumId w:val="2"/>
  </w:num>
  <w:num w:numId="13">
    <w:abstractNumId w:val="17"/>
  </w:num>
  <w:num w:numId="14">
    <w:abstractNumId w:val="7"/>
  </w:num>
  <w:num w:numId="15">
    <w:abstractNumId w:val="13"/>
  </w:num>
  <w:num w:numId="16">
    <w:abstractNumId w:val="8"/>
  </w:num>
  <w:num w:numId="17">
    <w:abstractNumId w:val="14"/>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savePreviewPicture/>
  <w:compat/>
  <w:rsids>
    <w:rsidRoot w:val="00F03E9B"/>
    <w:rsid w:val="0015288E"/>
    <w:rsid w:val="00265965"/>
    <w:rsid w:val="003763D0"/>
    <w:rsid w:val="003C3920"/>
    <w:rsid w:val="00E81374"/>
    <w:rsid w:val="00F03E9B"/>
    <w:rsid w:val="00F41FCF"/>
    <w:rsid w:val="00FF565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E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E26"/>
  </w:style>
  <w:style w:type="paragraph" w:styleId="Ttulo1">
    <w:name w:val="heading 1"/>
    <w:basedOn w:val="normal0"/>
    <w:next w:val="normal0"/>
    <w:rsid w:val="00F03E9B"/>
    <w:pPr>
      <w:keepNext/>
      <w:keepLines/>
      <w:spacing w:before="480" w:after="120"/>
      <w:outlineLvl w:val="0"/>
    </w:pPr>
    <w:rPr>
      <w:b/>
      <w:sz w:val="48"/>
      <w:szCs w:val="48"/>
    </w:rPr>
  </w:style>
  <w:style w:type="paragraph" w:styleId="Ttulo2">
    <w:name w:val="heading 2"/>
    <w:basedOn w:val="Normal"/>
    <w:link w:val="Ttulo2Car"/>
    <w:uiPriority w:val="9"/>
    <w:qFormat/>
    <w:rsid w:val="007E41A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tulo3">
    <w:name w:val="heading 3"/>
    <w:basedOn w:val="normal0"/>
    <w:next w:val="normal0"/>
    <w:rsid w:val="00F03E9B"/>
    <w:pPr>
      <w:keepNext/>
      <w:keepLines/>
      <w:spacing w:before="280" w:after="80"/>
      <w:outlineLvl w:val="2"/>
    </w:pPr>
    <w:rPr>
      <w:b/>
      <w:sz w:val="28"/>
      <w:szCs w:val="28"/>
    </w:rPr>
  </w:style>
  <w:style w:type="paragraph" w:styleId="Ttulo4">
    <w:name w:val="heading 4"/>
    <w:basedOn w:val="normal0"/>
    <w:next w:val="normal0"/>
    <w:rsid w:val="00F03E9B"/>
    <w:pPr>
      <w:keepNext/>
      <w:keepLines/>
      <w:spacing w:before="240" w:after="40"/>
      <w:outlineLvl w:val="3"/>
    </w:pPr>
    <w:rPr>
      <w:b/>
      <w:sz w:val="24"/>
      <w:szCs w:val="24"/>
    </w:rPr>
  </w:style>
  <w:style w:type="paragraph" w:styleId="Ttulo5">
    <w:name w:val="heading 5"/>
    <w:basedOn w:val="normal0"/>
    <w:next w:val="normal0"/>
    <w:rsid w:val="00F03E9B"/>
    <w:pPr>
      <w:keepNext/>
      <w:keepLines/>
      <w:spacing w:before="220" w:after="40"/>
      <w:outlineLvl w:val="4"/>
    </w:pPr>
    <w:rPr>
      <w:b/>
    </w:rPr>
  </w:style>
  <w:style w:type="paragraph" w:styleId="Ttulo6">
    <w:name w:val="heading 6"/>
    <w:basedOn w:val="normal0"/>
    <w:next w:val="normal0"/>
    <w:rsid w:val="00F03E9B"/>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F03E9B"/>
  </w:style>
  <w:style w:type="table" w:customStyle="1" w:styleId="TableNormal">
    <w:name w:val="Table Normal"/>
    <w:rsid w:val="00F03E9B"/>
    <w:tblPr>
      <w:tblCellMar>
        <w:top w:w="0" w:type="dxa"/>
        <w:left w:w="0" w:type="dxa"/>
        <w:bottom w:w="0" w:type="dxa"/>
        <w:right w:w="0" w:type="dxa"/>
      </w:tblCellMar>
    </w:tblPr>
  </w:style>
  <w:style w:type="paragraph" w:styleId="Ttulo">
    <w:name w:val="Title"/>
    <w:basedOn w:val="Normal"/>
    <w:next w:val="Normal"/>
    <w:link w:val="TtuloCar"/>
    <w:uiPriority w:val="10"/>
    <w:qFormat/>
    <w:rsid w:val="00514F7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14F79"/>
    <w:rPr>
      <w:rFonts w:asciiTheme="majorHAnsi" w:eastAsiaTheme="majorEastAsia" w:hAnsiTheme="majorHAnsi" w:cstheme="majorBidi"/>
      <w:spacing w:val="-10"/>
      <w:kern w:val="28"/>
      <w:sz w:val="56"/>
      <w:szCs w:val="56"/>
    </w:rPr>
  </w:style>
  <w:style w:type="paragraph" w:styleId="Encabezado">
    <w:name w:val="header"/>
    <w:basedOn w:val="Normal"/>
    <w:link w:val="EncabezadoCar"/>
    <w:rsid w:val="00514F79"/>
    <w:pPr>
      <w:tabs>
        <w:tab w:val="center" w:pos="4252"/>
        <w:tab w:val="right" w:pos="8504"/>
      </w:tabs>
      <w:spacing w:after="200" w:line="276" w:lineRule="auto"/>
    </w:pPr>
    <w:rPr>
      <w:rFonts w:ascii="Times New Roman" w:eastAsia="Times New Roman" w:hAnsi="Times New Roman" w:cs="Times New Roman"/>
      <w:sz w:val="24"/>
      <w:szCs w:val="24"/>
    </w:rPr>
  </w:style>
  <w:style w:type="character" w:customStyle="1" w:styleId="EncabezadoCar">
    <w:name w:val="Encabezado Car"/>
    <w:basedOn w:val="Fuentedeprrafopredeter"/>
    <w:link w:val="Encabezado"/>
    <w:rsid w:val="00514F79"/>
    <w:rPr>
      <w:rFonts w:ascii="Times New Roman" w:eastAsia="Times New Roman" w:hAnsi="Times New Roman" w:cs="Times New Roman"/>
      <w:kern w:val="0"/>
      <w:sz w:val="24"/>
      <w:szCs w:val="24"/>
    </w:rPr>
  </w:style>
  <w:style w:type="paragraph" w:styleId="Prrafodelista">
    <w:name w:val="List Paragraph"/>
    <w:basedOn w:val="Normal"/>
    <w:uiPriority w:val="34"/>
    <w:qFormat/>
    <w:rsid w:val="000210F7"/>
    <w:pPr>
      <w:ind w:left="720"/>
      <w:contextualSpacing/>
    </w:pPr>
  </w:style>
  <w:style w:type="paragraph" w:styleId="NormalWeb">
    <w:name w:val="Normal (Web)"/>
    <w:basedOn w:val="Normal"/>
    <w:uiPriority w:val="99"/>
    <w:semiHidden/>
    <w:unhideWhenUsed/>
    <w:rsid w:val="00F309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2Car">
    <w:name w:val="Título 2 Car"/>
    <w:basedOn w:val="Fuentedeprrafopredeter"/>
    <w:link w:val="Ttulo2"/>
    <w:uiPriority w:val="9"/>
    <w:rsid w:val="007E41AA"/>
    <w:rPr>
      <w:rFonts w:ascii="Times New Roman" w:eastAsia="Times New Roman" w:hAnsi="Times New Roman" w:cs="Times New Roman"/>
      <w:b/>
      <w:bCs/>
      <w:kern w:val="0"/>
      <w:sz w:val="36"/>
      <w:szCs w:val="36"/>
      <w:lang w:eastAsia="es-ES"/>
    </w:rPr>
  </w:style>
  <w:style w:type="paragraph" w:styleId="Textodeglobo">
    <w:name w:val="Balloon Text"/>
    <w:basedOn w:val="Normal"/>
    <w:link w:val="TextodegloboCar"/>
    <w:uiPriority w:val="99"/>
    <w:semiHidden/>
    <w:unhideWhenUsed/>
    <w:rsid w:val="00DA47B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A47BB"/>
    <w:rPr>
      <w:rFonts w:ascii="Tahoma" w:hAnsi="Tahoma" w:cs="Tahoma"/>
      <w:sz w:val="16"/>
      <w:szCs w:val="16"/>
    </w:rPr>
  </w:style>
  <w:style w:type="paragraph" w:styleId="Subttulo">
    <w:name w:val="Subtitle"/>
    <w:basedOn w:val="Normal"/>
    <w:next w:val="Normal"/>
    <w:rsid w:val="00F03E9B"/>
    <w:pPr>
      <w:keepNext/>
      <w:keepLines/>
      <w:spacing w:before="360" w:after="80"/>
    </w:pPr>
    <w:rPr>
      <w:rFonts w:ascii="Georgia" w:eastAsia="Georgia" w:hAnsi="Georgia" w:cs="Georgia"/>
      <w:i/>
      <w:color w:val="666666"/>
      <w:sz w:val="48"/>
      <w:szCs w:val="48"/>
    </w:rPr>
  </w:style>
  <w:style w:type="table" w:customStyle="1" w:styleId="a">
    <w:basedOn w:val="TableNormal"/>
    <w:rsid w:val="00F03E9B"/>
    <w:tblPr>
      <w:tblStyleRowBandSize w:val="1"/>
      <w:tblStyleColBandSize w:val="1"/>
      <w:tblCellMar>
        <w:top w:w="0" w:type="dxa"/>
        <w:left w:w="115" w:type="dxa"/>
        <w:bottom w:w="0" w:type="dxa"/>
        <w:right w:w="115" w:type="dxa"/>
      </w:tblCellMar>
    </w:tblPr>
  </w:style>
  <w:style w:type="table" w:customStyle="1" w:styleId="a0">
    <w:basedOn w:val="TableNormal"/>
    <w:rsid w:val="00F03E9B"/>
    <w:tblPr>
      <w:tblStyleRowBandSize w:val="1"/>
      <w:tblStyleColBandSize w:val="1"/>
      <w:tblCellMar>
        <w:top w:w="15" w:type="dxa"/>
        <w:left w:w="15" w:type="dxa"/>
        <w:bottom w:w="15" w:type="dxa"/>
        <w:right w:w="15" w:type="dxa"/>
      </w:tblCellMar>
    </w:tblPr>
  </w:style>
  <w:style w:type="table" w:customStyle="1" w:styleId="a1">
    <w:basedOn w:val="TableNormal"/>
    <w:rsid w:val="00F03E9B"/>
    <w:tblPr>
      <w:tblStyleRowBandSize w:val="1"/>
      <w:tblStyleColBandSize w:val="1"/>
      <w:tblCellMar>
        <w:top w:w="15" w:type="dxa"/>
        <w:left w:w="15" w:type="dxa"/>
        <w:bottom w:w="15" w:type="dxa"/>
        <w:right w:w="15" w:type="dxa"/>
      </w:tblCellMar>
    </w:tblPr>
  </w:style>
  <w:style w:type="table" w:customStyle="1" w:styleId="a2">
    <w:basedOn w:val="TableNormal"/>
    <w:rsid w:val="00F03E9B"/>
    <w:tblPr>
      <w:tblStyleRowBandSize w:val="1"/>
      <w:tblStyleColBandSize w:val="1"/>
      <w:tblCellMar>
        <w:top w:w="15" w:type="dxa"/>
        <w:left w:w="15" w:type="dxa"/>
        <w:bottom w:w="15" w:type="dxa"/>
        <w:right w:w="15" w:type="dxa"/>
      </w:tblCellMar>
    </w:tblPr>
  </w:style>
  <w:style w:type="table" w:customStyle="1" w:styleId="a3">
    <w:basedOn w:val="TableNormal"/>
    <w:rsid w:val="00F03E9B"/>
    <w:tblPr>
      <w:tblStyleRowBandSize w:val="1"/>
      <w:tblStyleColBandSize w:val="1"/>
      <w:tblCellMar>
        <w:top w:w="15" w:type="dxa"/>
        <w:left w:w="15" w:type="dxa"/>
        <w:bottom w:w="15" w:type="dxa"/>
        <w:right w:w="15" w:type="dxa"/>
      </w:tblCellMar>
    </w:tblPr>
  </w:style>
  <w:style w:type="table" w:customStyle="1" w:styleId="a4">
    <w:basedOn w:val="TableNormal"/>
    <w:rsid w:val="00F03E9B"/>
    <w:tblPr>
      <w:tblStyleRowBandSize w:val="1"/>
      <w:tblStyleColBandSize w:val="1"/>
      <w:tblCellMar>
        <w:top w:w="15" w:type="dxa"/>
        <w:left w:w="15" w:type="dxa"/>
        <w:bottom w:w="15" w:type="dxa"/>
        <w:right w:w="15" w:type="dxa"/>
      </w:tblCellMar>
    </w:tblPr>
  </w:style>
  <w:style w:type="table" w:customStyle="1" w:styleId="a5">
    <w:basedOn w:val="TableNormal"/>
    <w:rsid w:val="00F03E9B"/>
    <w:tblPr>
      <w:tblStyleRowBandSize w:val="1"/>
      <w:tblStyleColBandSize w:val="1"/>
      <w:tblCellMar>
        <w:top w:w="15" w:type="dxa"/>
        <w:left w:w="15" w:type="dxa"/>
        <w:bottom w:w="15" w:type="dxa"/>
        <w:right w:w="15" w:type="dxa"/>
      </w:tblCellMar>
    </w:tblPr>
  </w:style>
  <w:style w:type="table" w:customStyle="1" w:styleId="a6">
    <w:basedOn w:val="TableNormal"/>
    <w:rsid w:val="00F03E9B"/>
    <w:tblPr>
      <w:tblStyleRowBandSize w:val="1"/>
      <w:tblStyleColBandSize w:val="1"/>
      <w:tblCellMar>
        <w:top w:w="15" w:type="dxa"/>
        <w:left w:w="15" w:type="dxa"/>
        <w:bottom w:w="15" w:type="dxa"/>
        <w:right w:w="15" w:type="dxa"/>
      </w:tblCellMar>
    </w:tblPr>
  </w:style>
  <w:style w:type="paragraph" w:customStyle="1" w:styleId="Heading2">
    <w:name w:val="Heading 2"/>
    <w:basedOn w:val="Ttulo2"/>
    <w:qFormat/>
    <w:rsid w:val="003C3920"/>
    <w:pPr>
      <w:keepNext/>
      <w:keepLines/>
      <w:tabs>
        <w:tab w:val="num" w:pos="1440"/>
      </w:tabs>
      <w:spacing w:before="360" w:beforeAutospacing="0" w:after="80" w:afterAutospacing="0"/>
      <w:ind w:left="1440" w:hanging="720"/>
    </w:pPr>
    <w:rPr>
      <w:rFonts w:ascii="Liberation Serif" w:eastAsia="Liberation Serif" w:hAnsi="Liberation Serif" w:cs="Liberation Serif"/>
      <w:bCs w:val="0"/>
      <w:sz w:val="24"/>
      <w:szCs w:val="24"/>
    </w:rPr>
  </w:style>
  <w:style w:type="paragraph" w:customStyle="1" w:styleId="Heading1">
    <w:name w:val="Heading 1"/>
    <w:basedOn w:val="Ttulo1"/>
    <w:next w:val="Textoindependiente"/>
    <w:qFormat/>
    <w:rsid w:val="003763D0"/>
    <w:pPr>
      <w:keepLines w:val="0"/>
      <w:tabs>
        <w:tab w:val="num" w:pos="720"/>
      </w:tabs>
      <w:spacing w:before="240" w:line="240" w:lineRule="auto"/>
      <w:ind w:left="720" w:hanging="720"/>
    </w:pPr>
    <w:rPr>
      <w:rFonts w:ascii="Liberation Serif" w:eastAsia="Liberation Serif" w:hAnsi="Liberation Serif" w:cs="Liberation Serif"/>
      <w:sz w:val="28"/>
      <w:szCs w:val="28"/>
    </w:rPr>
  </w:style>
  <w:style w:type="paragraph" w:styleId="Textoindependiente">
    <w:name w:val="Body Text"/>
    <w:basedOn w:val="Normal"/>
    <w:link w:val="TextoindependienteCar"/>
    <w:uiPriority w:val="99"/>
    <w:semiHidden/>
    <w:unhideWhenUsed/>
    <w:rsid w:val="003763D0"/>
    <w:pPr>
      <w:spacing w:after="120"/>
    </w:pPr>
  </w:style>
  <w:style w:type="character" w:customStyle="1" w:styleId="TextoindependienteCar">
    <w:name w:val="Texto independiente Car"/>
    <w:basedOn w:val="Fuentedeprrafopredeter"/>
    <w:link w:val="Textoindependiente"/>
    <w:uiPriority w:val="99"/>
    <w:semiHidden/>
    <w:rsid w:val="003763D0"/>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uDff/qbOC9xLSAC6yDaFtYczMQ==">CgMxLjA4AHIhMVpIVmFLX3FoZnhSenozUF9tcC1maVJBMkpJSEJTODZH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5632</Words>
  <Characters>30982</Characters>
  <Application>Microsoft Office Word</Application>
  <DocSecurity>0</DocSecurity>
  <Lines>258</Lines>
  <Paragraphs>73</Paragraphs>
  <ScaleCrop>false</ScaleCrop>
  <HeadingPairs>
    <vt:vector size="4" baseType="variant">
      <vt:variant>
        <vt:lpstr>Título</vt:lpstr>
      </vt:variant>
      <vt:variant>
        <vt:i4>1</vt:i4>
      </vt:variant>
      <vt:variant>
        <vt:lpstr>Títulos</vt:lpstr>
      </vt:variant>
      <vt:variant>
        <vt:i4>11</vt:i4>
      </vt:variant>
    </vt:vector>
  </HeadingPairs>
  <TitlesOfParts>
    <vt:vector size="12" baseType="lpstr">
      <vt:lpstr/>
      <vt:lpstr>    7.1 Criterios de evaluación</vt:lpstr>
      <vt:lpstr>    7.2  Instrumentos de evaluación y criterios de calificación</vt:lpstr>
      <vt:lpstr>    7.2 Ponderación de los trimestres y cálculo de la nota final anual.</vt:lpstr>
      <vt:lpstr>    7.3 Pérdida de la evaluación continua</vt:lpstr>
      <vt:lpstr>    7.6  Procedimiento de recuperación: evaluación ordinaria y extraordinaria.</vt:lpstr>
      <vt:lpstr>    7.7 Actuaciones en caso de faltas leves o graves durante la realización de exáme</vt:lpstr>
      <vt:lpstr>8. ATENCIÓN A LA DIVERSIDAD</vt:lpstr>
      <vt:lpstr>9. PLAN LECTOR</vt:lpstr>
      <vt:lpstr>10. PROCEDIMIENTO PARA QUE EL ALUMNADO Y, EN SU CASO, LAS FAMILIAS, CONOZCAN</vt:lpstr>
      <vt:lpstr>11.  ACTIVIDADES COMPLEMENTARIAS</vt:lpstr>
      <vt:lpstr>12. EVALUACIÓN DE LA PRÁCTICA DOCENTE.</vt:lpstr>
    </vt:vector>
  </TitlesOfParts>
  <Company>CASA</Company>
  <LinksUpToDate>false</LinksUpToDate>
  <CharactersWithSpaces>36541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Pinar Jiménez</dc:creator>
  <cp:lastModifiedBy>profesor</cp:lastModifiedBy>
  <cp:revision>2</cp:revision>
  <cp:lastPrinted>2024-10-22T10:01:00Z</cp:lastPrinted>
  <dcterms:created xsi:type="dcterms:W3CDTF">2024-10-22T10:12:00Z</dcterms:created>
  <dcterms:modified xsi:type="dcterms:W3CDTF">2024-10-22T10:12:00Z</dcterms:modified>
</cp:coreProperties>
</file>